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1" w:rsidRPr="00CD4D3E" w:rsidRDefault="00B87981" w:rsidP="00B87981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Извлечение из Постановления Правительства</w:t>
      </w:r>
    </w:p>
    <w:p w:rsidR="00B87981" w:rsidRPr="00CD4D3E" w:rsidRDefault="00B87981" w:rsidP="00B87981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 xml:space="preserve"> Тюменской области от 03.</w:t>
      </w:r>
      <w:r>
        <w:rPr>
          <w:rFonts w:eastAsia="Times New Roman" w:cs="Times New Roman"/>
          <w:bCs/>
          <w:sz w:val="32"/>
          <w:szCs w:val="32"/>
        </w:rPr>
        <w:t>10.</w:t>
      </w:r>
      <w:r w:rsidRPr="00CD4D3E">
        <w:rPr>
          <w:rFonts w:eastAsia="Times New Roman" w:cs="Times New Roman"/>
          <w:bCs/>
          <w:sz w:val="32"/>
          <w:szCs w:val="32"/>
        </w:rPr>
        <w:t xml:space="preserve">2014 № 510-п </w:t>
      </w:r>
    </w:p>
    <w:p w:rsidR="00B87981" w:rsidRPr="00CD4D3E" w:rsidRDefault="00B87981" w:rsidP="00B87981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(в ред. Постановления от 16.04.2021 № 188-п)</w:t>
      </w:r>
    </w:p>
    <w:p w:rsidR="00B87981" w:rsidRPr="00B87981" w:rsidRDefault="00B87981" w:rsidP="00B87981">
      <w:pPr>
        <w:pStyle w:val="4"/>
        <w:spacing w:before="0" w:after="240"/>
        <w:jc w:val="center"/>
        <w:textAlignment w:val="baseline"/>
        <w:rPr>
          <w:rFonts w:ascii="Arial" w:hAnsi="Arial" w:cs="Arial"/>
          <w:i w:val="0"/>
          <w:color w:val="auto"/>
          <w:sz w:val="32"/>
          <w:szCs w:val="32"/>
        </w:rPr>
      </w:pPr>
      <w:r w:rsidRPr="00B87981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B87981">
        <w:rPr>
          <w:rFonts w:ascii="Arial" w:hAnsi="Arial" w:cs="Arial"/>
          <w:i w:val="0"/>
          <w:color w:val="auto"/>
          <w:sz w:val="32"/>
          <w:szCs w:val="32"/>
        </w:rPr>
        <w:t>Подраздел 3.1. ПОРЯДОК ПРЕДОСТАВЛЕНИЯ СОЦИАЛЬНЫХ УСЛУГ ПОЛУЧАТЕЛЕМ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</w:t>
      </w:r>
    </w:p>
    <w:p w:rsidR="00B87981" w:rsidRPr="00B87981" w:rsidRDefault="00B87981" w:rsidP="00B87981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B87981">
        <w:rPr>
          <w:rFonts w:ascii="Arial" w:hAnsi="Arial" w:cs="Arial"/>
          <w:sz w:val="32"/>
          <w:szCs w:val="32"/>
        </w:rPr>
        <w:br/>
      </w:r>
      <w:r w:rsidRPr="00B87981">
        <w:rPr>
          <w:rFonts w:ascii="Arial" w:hAnsi="Arial" w:cs="Arial"/>
          <w:sz w:val="32"/>
          <w:szCs w:val="32"/>
        </w:rPr>
        <w:br/>
        <w:t>Глава 1. ОБЩИЕ ПОЛОЖЕНИЯ</w:t>
      </w:r>
    </w:p>
    <w:p w:rsidR="00B87981" w:rsidRDefault="00B87981" w:rsidP="00B87981">
      <w:pPr>
        <w:pStyle w:val="formattext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B87981" w:rsidRPr="00B87981" w:rsidRDefault="00B87981" w:rsidP="00B87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B87981" w:rsidRPr="00B87981" w:rsidRDefault="00B87981" w:rsidP="00B87981">
      <w:pPr>
        <w:pStyle w:val="formattext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B87981" w:rsidRPr="00B87981" w:rsidRDefault="00B87981" w:rsidP="00B87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б) отсутствие возможности обеспечения ухода (в том числе временного) за ребенком, а также отсутствие попечения над ним;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lastRenderedPageBreak/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proofErr w:type="spellStart"/>
      <w:r w:rsidRPr="00B87981">
        <w:rPr>
          <w:sz w:val="32"/>
          <w:szCs w:val="32"/>
        </w:rPr>
        <w:t>д</w:t>
      </w:r>
      <w:proofErr w:type="spellEnd"/>
      <w:r w:rsidRPr="00B87981">
        <w:rPr>
          <w:sz w:val="32"/>
          <w:szCs w:val="32"/>
        </w:rPr>
        <w:t>) нарушение прав и законных интересов несовершеннолетних, в том числе жестокое обращение и насилие в отношении несовершеннолетнего;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е) наличие обстоятельств, вызывающих риск оставления родителем или иным законным представителем ребенка без попечения;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ж)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граждан;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proofErr w:type="spellStart"/>
      <w:r w:rsidRPr="00B87981">
        <w:rPr>
          <w:sz w:val="32"/>
          <w:szCs w:val="32"/>
        </w:rPr>
        <w:t>з</w:t>
      </w:r>
      <w:proofErr w:type="spellEnd"/>
      <w:r w:rsidRPr="00B87981">
        <w:rPr>
          <w:sz w:val="32"/>
          <w:szCs w:val="32"/>
        </w:rPr>
        <w:t>) отсутствие работы и сре</w:t>
      </w:r>
      <w:proofErr w:type="gramStart"/>
      <w:r w:rsidRPr="00B87981">
        <w:rPr>
          <w:sz w:val="32"/>
          <w:szCs w:val="32"/>
        </w:rPr>
        <w:t>дств к с</w:t>
      </w:r>
      <w:proofErr w:type="gramEnd"/>
      <w:r w:rsidRPr="00B87981">
        <w:rPr>
          <w:sz w:val="32"/>
          <w:szCs w:val="32"/>
        </w:rPr>
        <w:t>уществованию у родителя или законного представителя.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1.2. Социальные услуги в стационарной форме в соответствии с настоящим подразделом предоставляются входящими в структуру центров (комплексных центров) социального обслуживания населения семейно-воспитательными группами, а также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  <w:r w:rsidRPr="00B87981">
        <w:rPr>
          <w:sz w:val="32"/>
          <w:szCs w:val="32"/>
        </w:rPr>
        <w:br/>
      </w:r>
    </w:p>
    <w:p w:rsidR="00B87981" w:rsidRPr="00B87981" w:rsidRDefault="00B87981" w:rsidP="00B879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B87981">
        <w:rPr>
          <w:sz w:val="32"/>
          <w:szCs w:val="32"/>
        </w:rPr>
        <w:t>Комплексный центр социального обслуживания населения - организация, предназначенная для оказания гражданам, у которых возникли обстоятельства, ухудшающие или способные ухудшить условия их жизнедеятельности, помощи в реализации их законных прав и интересов, содействия в улучшении их социального и материального положения, а также психологического статуса.</w:t>
      </w:r>
      <w:r w:rsidRPr="00B87981">
        <w:rPr>
          <w:sz w:val="32"/>
          <w:szCs w:val="32"/>
        </w:rPr>
        <w:br/>
      </w:r>
      <w:r w:rsidRPr="00B87981">
        <w:rPr>
          <w:rFonts w:ascii="Arial" w:hAnsi="Arial" w:cs="Arial"/>
          <w:b/>
          <w:bCs/>
          <w:color w:val="444444"/>
          <w:sz w:val="32"/>
          <w:szCs w:val="32"/>
        </w:rPr>
        <w:br/>
      </w:r>
      <w:r w:rsidRPr="00B87981">
        <w:rPr>
          <w:rFonts w:ascii="Arial" w:hAnsi="Arial" w:cs="Arial"/>
          <w:b/>
          <w:bCs/>
          <w:color w:val="444444"/>
          <w:sz w:val="32"/>
          <w:szCs w:val="32"/>
        </w:rPr>
        <w:lastRenderedPageBreak/>
        <w:t>Глава 2. ПЕРЕЧЕНЬ ДОКУМЕНТОВ, НЕОБХОДИМЫХ ДЛЯ ПРЕДОСТАВЛЕНИЯ СОЦИАЛЬНОГО ОБСЛУЖИВАНИЯ</w:t>
      </w:r>
    </w:p>
    <w:p w:rsidR="00B87981" w:rsidRPr="00B87981" w:rsidRDefault="00B87981" w:rsidP="00B87981">
      <w:pPr>
        <w:shd w:val="clear" w:color="auto" w:fill="FFFFFF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пунктом 1.1 главы 1 раздела 1 настоящего Порядка.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2.2. </w:t>
      </w:r>
      <w:proofErr w:type="gramStart"/>
      <w:r w:rsidRPr="00B87981">
        <w:rPr>
          <w:rFonts w:eastAsia="Times New Roman" w:cs="Times New Roman"/>
          <w:sz w:val="32"/>
          <w:szCs w:val="32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B87981">
        <w:rPr>
          <w:rFonts w:eastAsia="Times New Roman" w:cs="Times New Roman"/>
          <w:sz w:val="32"/>
          <w:szCs w:val="32"/>
        </w:rPr>
        <w:t xml:space="preserve"> прилагаются следующие документы: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б) заключение медицинской организации о наличии медицинских противопоказаний, в </w:t>
      </w:r>
      <w:proofErr w:type="gramStart"/>
      <w:r w:rsidRPr="00B87981">
        <w:rPr>
          <w:rFonts w:eastAsia="Times New Roman" w:cs="Times New Roman"/>
          <w:sz w:val="32"/>
          <w:szCs w:val="32"/>
        </w:rPr>
        <w:t>связи</w:t>
      </w:r>
      <w:proofErr w:type="gramEnd"/>
      <w:r w:rsidRPr="00B87981">
        <w:rPr>
          <w:rFonts w:eastAsia="Times New Roman" w:cs="Times New Roman"/>
          <w:sz w:val="32"/>
          <w:szCs w:val="32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 заключение медицинской организации о состоянии здоровья гражданина;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в)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г)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</w:t>
      </w:r>
      <w:r>
        <w:rPr>
          <w:rFonts w:eastAsia="Times New Roman" w:cs="Times New Roman"/>
          <w:sz w:val="32"/>
          <w:szCs w:val="32"/>
        </w:rPr>
        <w:t xml:space="preserve"> наличии);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B87981">
        <w:rPr>
          <w:rFonts w:eastAsia="Times New Roman" w:cs="Times New Roman"/>
          <w:sz w:val="32"/>
          <w:szCs w:val="32"/>
        </w:rPr>
        <w:t>д</w:t>
      </w:r>
      <w:proofErr w:type="spellEnd"/>
      <w:r w:rsidRPr="00B87981">
        <w:rPr>
          <w:rFonts w:eastAsia="Times New Roman" w:cs="Times New Roman"/>
          <w:sz w:val="32"/>
          <w:szCs w:val="32"/>
        </w:rPr>
        <w:t xml:space="preserve">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</w:t>
      </w:r>
      <w:r w:rsidRPr="00B87981">
        <w:rPr>
          <w:rFonts w:eastAsia="Times New Roman" w:cs="Times New Roman"/>
          <w:sz w:val="32"/>
          <w:szCs w:val="32"/>
        </w:rPr>
        <w:lastRenderedPageBreak/>
        <w:t>(при наличии);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е) акт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</w:t>
      </w:r>
      <w:r>
        <w:rPr>
          <w:rFonts w:eastAsia="Times New Roman" w:cs="Times New Roman"/>
          <w:sz w:val="32"/>
          <w:szCs w:val="32"/>
        </w:rPr>
        <w:t>ной реабилитации (при наличии);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ж) свидетельство о рождении, если факт рождения зарегистрирован до 01.10.2018 за пределами Тюменской области (для несовершеннолетних, не достигших возраста 14 лет).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</w:t>
      </w:r>
      <w:r>
        <w:rPr>
          <w:rFonts w:eastAsia="Times New Roman" w:cs="Times New Roman"/>
          <w:sz w:val="32"/>
          <w:szCs w:val="32"/>
        </w:rPr>
        <w:t>вить по собственной инициативе: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а) свидетельство о рождении, если факт рождения зарегистрирован в Тюменской области или после 01.10.2018 (для несовершеннолетних,</w:t>
      </w:r>
      <w:r>
        <w:rPr>
          <w:rFonts w:eastAsia="Times New Roman" w:cs="Times New Roman"/>
          <w:sz w:val="32"/>
          <w:szCs w:val="32"/>
        </w:rPr>
        <w:t xml:space="preserve"> не достигших возраста 14 лет);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б) документ, подтверждающий регистрацию в системе индивидуального (персонифицированного) учета;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в)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  <w:r w:rsidRPr="00B87981">
        <w:rPr>
          <w:rFonts w:eastAsia="Times New Roman" w:cs="Times New Roman"/>
          <w:sz w:val="32"/>
          <w:szCs w:val="32"/>
        </w:rPr>
        <w:br/>
      </w:r>
      <w:r w:rsidRPr="00B87981">
        <w:rPr>
          <w:rFonts w:eastAsia="Times New Roman" w:cs="Times New Roman"/>
          <w:b/>
          <w:bCs/>
          <w:sz w:val="32"/>
          <w:szCs w:val="32"/>
        </w:rPr>
        <w:br/>
      </w:r>
      <w:r w:rsidRPr="00B87981">
        <w:rPr>
          <w:rFonts w:eastAsia="Times New Roman" w:cs="Times New Roman"/>
          <w:b/>
          <w:bCs/>
          <w:sz w:val="32"/>
          <w:szCs w:val="32"/>
        </w:rPr>
        <w:br/>
        <w:t>Глава 3. ПРАВИЛА ПРЕДОСТАВЛЕНИЯ СОЦИАЛЬНЫХ УСЛУГ БЕСПЛАТНО ЛИБО ЗА ПЛАТУ ИЛИ ЧАСТИЧНУЮ ПЛАТУ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lastRenderedPageBreak/>
        <w:t>3.1. Социальные услуги в стационарной форме социального обслуживания, указанные в </w:t>
      </w:r>
      <w:hyperlink r:id="rId4" w:history="1">
        <w:r w:rsidRPr="00B87981">
          <w:rPr>
            <w:rFonts w:eastAsia="Times New Roman" w:cs="Times New Roman"/>
            <w:sz w:val="32"/>
            <w:szCs w:val="32"/>
            <w:u w:val="single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B87981">
        <w:rPr>
          <w:rFonts w:eastAsia="Times New Roman" w:cs="Times New Roman"/>
          <w:sz w:val="32"/>
          <w:szCs w:val="32"/>
        </w:rPr>
        <w:t>, в объемах, определенных прилагающимися к настоящему подразделу стандартами социальных услуг, гражданам, указанным в пункте 1.1 главы 1 настоящего подраздела, предоставляются бесплатно.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3.2. </w:t>
      </w:r>
      <w:proofErr w:type="gramStart"/>
      <w:r w:rsidRPr="00B87981">
        <w:rPr>
          <w:rFonts w:eastAsia="Times New Roman" w:cs="Times New Roman"/>
          <w:sz w:val="32"/>
          <w:szCs w:val="32"/>
        </w:rPr>
        <w:t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</w:t>
      </w:r>
      <w:r w:rsidRPr="00B87981">
        <w:rPr>
          <w:rFonts w:eastAsia="Times New Roman" w:cs="Times New Roman"/>
          <w:color w:val="444444"/>
          <w:sz w:val="32"/>
          <w:szCs w:val="32"/>
        </w:rPr>
        <w:t> </w:t>
      </w:r>
      <w:hyperlink r:id="rId5" w:history="1">
        <w:r w:rsidRPr="00B87981">
          <w:rPr>
            <w:rFonts w:eastAsia="Times New Roman" w:cs="Times New Roman"/>
            <w:color w:val="3451A0"/>
            <w:sz w:val="32"/>
            <w:szCs w:val="32"/>
            <w:u w:val="single"/>
          </w:rPr>
          <w:t>Законом Тюменской области от 02.12.2014 N 108 "О перечне социальных услуг, предоставляемых поставщиками социальных услуг"</w:t>
        </w:r>
      </w:hyperlink>
      <w:r w:rsidRPr="00B87981">
        <w:rPr>
          <w:rFonts w:eastAsia="Times New Roman" w:cs="Times New Roman"/>
          <w:color w:val="444444"/>
          <w:sz w:val="32"/>
          <w:szCs w:val="32"/>
        </w:rPr>
        <w:t xml:space="preserve">, </w:t>
      </w:r>
      <w:r w:rsidRPr="00B87981">
        <w:rPr>
          <w:rFonts w:eastAsia="Times New Roman" w:cs="Times New Roman"/>
          <w:sz w:val="32"/>
          <w:szCs w:val="32"/>
        </w:rPr>
        <w:t>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  <w:r w:rsidRPr="00B87981">
        <w:rPr>
          <w:rFonts w:eastAsia="Times New Roman" w:cs="Times New Roman"/>
          <w:sz w:val="32"/>
          <w:szCs w:val="32"/>
        </w:rPr>
        <w:br/>
      </w:r>
      <w:r w:rsidRPr="00B87981">
        <w:rPr>
          <w:rFonts w:eastAsia="Times New Roman" w:cs="Times New Roman"/>
          <w:b/>
          <w:bCs/>
          <w:color w:val="444444"/>
          <w:sz w:val="32"/>
          <w:szCs w:val="32"/>
        </w:rPr>
        <w:br/>
      </w:r>
      <w:r w:rsidRPr="00B87981">
        <w:rPr>
          <w:rFonts w:eastAsia="Times New Roman" w:cs="Times New Roman"/>
          <w:b/>
          <w:bCs/>
          <w:color w:val="444444"/>
          <w:sz w:val="32"/>
          <w:szCs w:val="32"/>
        </w:rPr>
        <w:br/>
        <w:t>Глава 4. ПОРЯДОК ПРЕДОСТАВЛЕНИЯ СОЦИАЛЬНЫХ УСЛУГ В СТАЦИОНАРНОЙ ФОРМЕ СОЦИАЛЬНОГО ОБСЛУЖИВАНИЯ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color w:val="444444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color w:val="444444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4.1. Социальные услуги в стационарной форме социального обслуживания предоставляются гражданам, указанным в пункте 1.1 главы 1 настоящего подраздела, при отсутствии медицинских противопоказаний, установленных</w:t>
      </w:r>
      <w:r w:rsidRPr="00B87981">
        <w:rPr>
          <w:rFonts w:eastAsia="Times New Roman" w:cs="Times New Roman"/>
          <w:color w:val="444444"/>
          <w:sz w:val="32"/>
          <w:szCs w:val="32"/>
        </w:rPr>
        <w:t> </w:t>
      </w:r>
      <w:hyperlink r:id="rId6" w:history="1">
        <w:r w:rsidRPr="00B87981">
          <w:rPr>
            <w:rFonts w:eastAsia="Times New Roman" w:cs="Times New Roman"/>
            <w:color w:val="3451A0"/>
            <w:sz w:val="32"/>
            <w:szCs w:val="32"/>
            <w:u w:val="single"/>
          </w:rPr>
          <w:t xml:space="preserve">приказом Министерства здравоохранения Российской Федерации от 29.04.2015 N 216н "Об утверждении перечня медицинских противопоказаний, в </w:t>
        </w:r>
        <w:proofErr w:type="gramStart"/>
        <w:r w:rsidRPr="00B87981">
          <w:rPr>
            <w:rFonts w:eastAsia="Times New Roman" w:cs="Times New Roman"/>
            <w:color w:val="3451A0"/>
            <w:sz w:val="32"/>
            <w:szCs w:val="32"/>
            <w:u w:val="single"/>
          </w:rPr>
          <w:t>связи</w:t>
        </w:r>
        <w:proofErr w:type="gramEnd"/>
        <w:r w:rsidRPr="00B87981">
          <w:rPr>
            <w:rFonts w:eastAsia="Times New Roman" w:cs="Times New Roman"/>
            <w:color w:val="3451A0"/>
            <w:sz w:val="32"/>
            <w:szCs w:val="32"/>
            <w:u w:val="single"/>
          </w:rPr>
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  </w:r>
      </w:hyperlink>
      <w:r w:rsidRPr="00B87981">
        <w:rPr>
          <w:rFonts w:eastAsia="Times New Roman" w:cs="Times New Roman"/>
          <w:color w:val="444444"/>
          <w:sz w:val="32"/>
          <w:szCs w:val="32"/>
        </w:rPr>
        <w:t>.</w:t>
      </w:r>
      <w:r w:rsidRPr="00B87981">
        <w:rPr>
          <w:rFonts w:eastAsia="Times New Roman" w:cs="Times New Roman"/>
          <w:color w:val="444444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4.2.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документов, указанных в</w:t>
      </w:r>
      <w:r>
        <w:rPr>
          <w:rFonts w:eastAsia="Times New Roman" w:cs="Times New Roman"/>
          <w:sz w:val="32"/>
          <w:szCs w:val="32"/>
        </w:rPr>
        <w:t xml:space="preserve"> главе 2 настоящего подраздела.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4.3. При обращении к поставщику социальных услуг в соответствии с пунктом 2.4 главы 2 раздела 1 настоящего Порядка гражданин, его законный представитель представляют следующие </w:t>
      </w:r>
      <w:r>
        <w:rPr>
          <w:rFonts w:eastAsia="Times New Roman" w:cs="Times New Roman"/>
          <w:sz w:val="32"/>
          <w:szCs w:val="32"/>
        </w:rPr>
        <w:t>документы: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а) индивидуальную программу п</w:t>
      </w:r>
      <w:r>
        <w:rPr>
          <w:rFonts w:eastAsia="Times New Roman" w:cs="Times New Roman"/>
          <w:sz w:val="32"/>
          <w:szCs w:val="32"/>
        </w:rPr>
        <w:t>редоставления социальных услуг;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б)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в) свидетельство о рождении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(для несовершеннолетних старше 14 лет) (при наличии);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г) паспорт или иной документ, удостоверяющий личность родителей, законных представителей (при наличии);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B87981">
        <w:rPr>
          <w:rFonts w:eastAsia="Times New Roman" w:cs="Times New Roman"/>
          <w:sz w:val="32"/>
          <w:szCs w:val="32"/>
        </w:rPr>
        <w:t>д</w:t>
      </w:r>
      <w:proofErr w:type="spellEnd"/>
      <w:r w:rsidRPr="00B87981">
        <w:rPr>
          <w:rFonts w:eastAsia="Times New Roman" w:cs="Times New Roman"/>
          <w:sz w:val="32"/>
          <w:szCs w:val="32"/>
        </w:rPr>
        <w:t>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</w:t>
      </w:r>
      <w:r>
        <w:rPr>
          <w:rFonts w:eastAsia="Times New Roman" w:cs="Times New Roman"/>
          <w:sz w:val="32"/>
          <w:szCs w:val="32"/>
        </w:rPr>
        <w:t>тся его законный представитель;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е) медицинские документы: заключение медицинской организации о состоянии здоровья гражданина; а также при наличии полис обязательного медицинского страхования и сертификат о прививках.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4.4. Управлением дополнительно поставщику социальных услуг представляются копии следующих документов: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proofErr w:type="gramStart"/>
      <w:r w:rsidRPr="00B87981">
        <w:rPr>
          <w:rFonts w:eastAsia="Times New Roman" w:cs="Times New Roman"/>
          <w:sz w:val="32"/>
          <w:szCs w:val="32"/>
        </w:rPr>
        <w:lastRenderedPageBreak/>
        <w:t>а)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(при наличии);</w:t>
      </w:r>
      <w:r w:rsidRPr="00B87981">
        <w:rPr>
          <w:rFonts w:eastAsia="Times New Roman" w:cs="Times New Roman"/>
          <w:sz w:val="32"/>
          <w:szCs w:val="32"/>
        </w:rPr>
        <w:br/>
      </w:r>
      <w:proofErr w:type="gramEnd"/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б) постановления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в) акта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</w:t>
      </w:r>
      <w:r>
        <w:rPr>
          <w:rFonts w:eastAsia="Times New Roman" w:cs="Times New Roman"/>
          <w:sz w:val="32"/>
          <w:szCs w:val="32"/>
        </w:rPr>
        <w:t>ной реабилитации (при наличии).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4.5. </w:t>
      </w:r>
      <w:proofErr w:type="gramStart"/>
      <w:r w:rsidRPr="00B87981">
        <w:rPr>
          <w:rFonts w:eastAsia="Times New Roman" w:cs="Times New Roman"/>
          <w:sz w:val="32"/>
          <w:szCs w:val="32"/>
        </w:rPr>
        <w:t>При приеме несовершеннолетнего в экстренном порядке поставщик социальных услуг руководствуется нормами</w:t>
      </w:r>
      <w:r w:rsidRPr="00B87981">
        <w:rPr>
          <w:rFonts w:eastAsia="Times New Roman" w:cs="Times New Roman"/>
          <w:color w:val="444444"/>
          <w:sz w:val="32"/>
          <w:szCs w:val="32"/>
        </w:rPr>
        <w:t> </w:t>
      </w:r>
      <w:hyperlink r:id="rId7" w:anchor="7D20K3" w:history="1">
        <w:r w:rsidRPr="00B87981">
          <w:rPr>
            <w:rFonts w:eastAsia="Times New Roman" w:cs="Times New Roman"/>
            <w:color w:val="3451A0"/>
            <w:sz w:val="32"/>
            <w:szCs w:val="32"/>
            <w:u w:val="single"/>
          </w:rPr>
          <w:t>Федерального закона от 24.06.1999 N 120-ФЗ "Об основах системы профилактики безнадзорности и правонарушений несовершеннолетних"</w:t>
        </w:r>
      </w:hyperlink>
      <w:r w:rsidRPr="00B87981">
        <w:rPr>
          <w:rFonts w:eastAsia="Times New Roman" w:cs="Times New Roman"/>
          <w:color w:val="444444"/>
          <w:sz w:val="32"/>
          <w:szCs w:val="32"/>
        </w:rPr>
        <w:t xml:space="preserve">. </w:t>
      </w:r>
      <w:r w:rsidRPr="00B87981">
        <w:rPr>
          <w:rFonts w:eastAsia="Times New Roman" w:cs="Times New Roman"/>
          <w:sz w:val="32"/>
          <w:szCs w:val="32"/>
        </w:rPr>
        <w:t>Поставщик социальных услуг при наличии сведений о месте жительства или месте пребывания родителей (законных представителей) в течение 12 часов с момента поступления несовершеннолетнего уведомляет его родителей (законных представителей) либо в течение суток орган опеки и</w:t>
      </w:r>
      <w:proofErr w:type="gramEnd"/>
      <w:r w:rsidRPr="00B87981">
        <w:rPr>
          <w:rFonts w:eastAsia="Times New Roman" w:cs="Times New Roman"/>
          <w:sz w:val="32"/>
          <w:szCs w:val="32"/>
        </w:rPr>
        <w:t xml:space="preserve"> попечительства о нахождении несовершеннолетнего гражданина в семейной воспитательной группе. При установлении родителей (законных представителей) в случае выявления у несовершеннолетнего потребности в социальном обслуживании оформляется заявление родителей (законных представителей) о предоставлении ему социальных услуг, а также поставщиком социальных услуг оказывается помощь в оформлении документов в соо</w:t>
      </w:r>
      <w:r>
        <w:rPr>
          <w:rFonts w:eastAsia="Times New Roman" w:cs="Times New Roman"/>
          <w:sz w:val="32"/>
          <w:szCs w:val="32"/>
        </w:rPr>
        <w:t>тветствии с настоящим Порядком.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При приеме получателя социальных услуг к поставщику социальных услуг в выходные и (или) праздничные дни документы </w:t>
      </w:r>
      <w:r w:rsidRPr="00B87981">
        <w:rPr>
          <w:rFonts w:eastAsia="Times New Roman" w:cs="Times New Roman"/>
          <w:sz w:val="32"/>
          <w:szCs w:val="32"/>
        </w:rPr>
        <w:lastRenderedPageBreak/>
        <w:t xml:space="preserve">(решение Управления, индивидуальная программа предоставления социальных услуг, договор о предоставлении социальных услуг, приказ о зачислении к поставщику) оформляются в первый рабочий </w:t>
      </w:r>
      <w:proofErr w:type="gramStart"/>
      <w:r w:rsidRPr="00B87981">
        <w:rPr>
          <w:rFonts w:eastAsia="Times New Roman" w:cs="Times New Roman"/>
          <w:sz w:val="32"/>
          <w:szCs w:val="32"/>
        </w:rPr>
        <w:t>день</w:t>
      </w:r>
      <w:proofErr w:type="gramEnd"/>
      <w:r w:rsidRPr="00B87981">
        <w:rPr>
          <w:rFonts w:eastAsia="Times New Roman" w:cs="Times New Roman"/>
          <w:sz w:val="32"/>
          <w:szCs w:val="32"/>
        </w:rPr>
        <w:t xml:space="preserve"> следующий за днем приема получателя социальных услуг, с распространением их действия со дня фактического помещения получателя социальных услуг.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4.6. Социальные услуги в стационарной форме социального обслуживания для граждан, указанных в пункте 1.1 главы 1 настоящего подраздела, зачисленных в семейную воспитательную группу, предоставляются на срок до трех месяцев. Срок предоставления социальных услуг может быть продлен, но не более чем на три месяца в следующих случаях: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а) длительное стационарное лечение родителей несовершеннолетнего (ребенка (детей) в сопровождении родителей);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б) длительное оформление документов, необходимых для получения гражданства Российской Федерации несовершеннолетнему;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в) осуществления мероприятий по розыску родителей (законных представителей) несовершеннолетнего;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г) отсутствие жилого помещения либо признание жилого помещения </w:t>
      </w:r>
      <w:proofErr w:type="gramStart"/>
      <w:r w:rsidRPr="00B87981">
        <w:rPr>
          <w:rFonts w:eastAsia="Times New Roman" w:cs="Times New Roman"/>
          <w:sz w:val="32"/>
          <w:szCs w:val="32"/>
        </w:rPr>
        <w:t>непригодным</w:t>
      </w:r>
      <w:proofErr w:type="gramEnd"/>
      <w:r w:rsidRPr="00B87981">
        <w:rPr>
          <w:rFonts w:eastAsia="Times New Roman" w:cs="Times New Roman"/>
          <w:sz w:val="32"/>
          <w:szCs w:val="32"/>
        </w:rPr>
        <w:t xml:space="preserve"> для про</w:t>
      </w:r>
      <w:r>
        <w:rPr>
          <w:rFonts w:eastAsia="Times New Roman" w:cs="Times New Roman"/>
          <w:sz w:val="32"/>
          <w:szCs w:val="32"/>
        </w:rPr>
        <w:t>живания или аварийным;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B87981">
        <w:rPr>
          <w:rFonts w:eastAsia="Times New Roman" w:cs="Times New Roman"/>
          <w:sz w:val="32"/>
          <w:szCs w:val="32"/>
        </w:rPr>
        <w:t>д</w:t>
      </w:r>
      <w:proofErr w:type="spellEnd"/>
      <w:r w:rsidRPr="00B87981">
        <w:rPr>
          <w:rFonts w:eastAsia="Times New Roman" w:cs="Times New Roman"/>
          <w:sz w:val="32"/>
          <w:szCs w:val="32"/>
        </w:rPr>
        <w:t>) необходимость решения вопросов по дальнейшему жизне</w:t>
      </w:r>
      <w:r>
        <w:rPr>
          <w:rFonts w:eastAsia="Times New Roman" w:cs="Times New Roman"/>
          <w:sz w:val="32"/>
          <w:szCs w:val="32"/>
        </w:rPr>
        <w:t>устройству несовершеннолетнего.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4.7.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(дополнений) в индивидуальную программу предоставления социальных услуг. В заявлении указываются причины и</w:t>
      </w:r>
      <w:r>
        <w:rPr>
          <w:rFonts w:eastAsia="Times New Roman" w:cs="Times New Roman"/>
          <w:sz w:val="32"/>
          <w:szCs w:val="32"/>
        </w:rPr>
        <w:t xml:space="preserve"> предполагаемый срок продления.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lastRenderedPageBreak/>
        <w:t>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(дополнений) в индивидуальную программу предоставления социальных услуг.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4.8. Поставщик социальных услуг в течение 3 календарных дней со дня поступления заявления родителя (законного представителя)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услуг. </w:t>
      </w:r>
      <w:proofErr w:type="gramStart"/>
      <w:r w:rsidRPr="00B87981">
        <w:rPr>
          <w:rFonts w:eastAsia="Times New Roman" w:cs="Times New Roman"/>
          <w:sz w:val="32"/>
          <w:szCs w:val="32"/>
        </w:rPr>
        <w:t>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(рабочую группу, штаб) по делам несовершеннолетних и защите их прав для согласования вопроса в соответствии с графиком проведения заседаний и (или) в орган опеки и попечительства (в зависимости от жизненных обстоятельств несовершеннолетнего):</w:t>
      </w:r>
      <w:r w:rsidRPr="00B87981">
        <w:rPr>
          <w:rFonts w:eastAsia="Times New Roman" w:cs="Times New Roman"/>
          <w:sz w:val="32"/>
          <w:szCs w:val="32"/>
        </w:rPr>
        <w:br/>
      </w:r>
      <w:proofErr w:type="gramEnd"/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а) о возврате несовершеннолетнего родителям (законным представи</w:t>
      </w:r>
      <w:r>
        <w:rPr>
          <w:rFonts w:eastAsia="Times New Roman" w:cs="Times New Roman"/>
          <w:sz w:val="32"/>
          <w:szCs w:val="32"/>
        </w:rPr>
        <w:t>телям);</w:t>
      </w:r>
    </w:p>
    <w:p w:rsidR="00B87981" w:rsidRPr="00B87981" w:rsidRDefault="00B87981" w:rsidP="00B87981">
      <w:pPr>
        <w:shd w:val="clear" w:color="auto" w:fill="FFFFFF"/>
        <w:jc w:val="both"/>
        <w:textAlignment w:val="baseline"/>
        <w:rPr>
          <w:rFonts w:eastAsia="Times New Roman" w:cs="Times New Roman"/>
          <w:sz w:val="32"/>
          <w:szCs w:val="32"/>
        </w:rPr>
      </w:pP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б) о передаче несовершеннолетнего органу опеки и попечительству для дальнейшего жизнеустройства ребенка.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>4.9. Социальное обслуживание граждан, указанных в пункте 1.1 главы 1 настоящего подраздела, осуществляется поставщиком социальных услуг с привлечением на основании трудового договора граждан, осуществляющих функции воспитателей семейных воспитательных групп.</w:t>
      </w:r>
      <w:r w:rsidRPr="00B87981">
        <w:rPr>
          <w:rFonts w:eastAsia="Times New Roman" w:cs="Times New Roman"/>
          <w:sz w:val="32"/>
          <w:szCs w:val="32"/>
        </w:rPr>
        <w:br/>
      </w:r>
    </w:p>
    <w:p w:rsidR="00B87981" w:rsidRPr="00B87981" w:rsidRDefault="00B87981" w:rsidP="00B87981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32"/>
          <w:szCs w:val="32"/>
        </w:rPr>
      </w:pPr>
      <w:r w:rsidRPr="00B87981">
        <w:rPr>
          <w:rFonts w:eastAsia="Times New Roman" w:cs="Times New Roman"/>
          <w:sz w:val="32"/>
          <w:szCs w:val="32"/>
        </w:rPr>
        <w:t xml:space="preserve">4.10. По окончании пребывания несовершеннолетнего на реабилитации в семейной воспитательной группе центрами (комплексными центрами) социального обслуживания населения, органами или учреждениями системы профилактики безнадзорности и правонарушений несовершеннолетних по месту жительства несовершеннолетнего в </w:t>
      </w:r>
      <w:proofErr w:type="spellStart"/>
      <w:r w:rsidRPr="00B87981">
        <w:rPr>
          <w:rFonts w:eastAsia="Times New Roman" w:cs="Times New Roman"/>
          <w:sz w:val="32"/>
          <w:szCs w:val="32"/>
        </w:rPr>
        <w:t>постреабилитационный</w:t>
      </w:r>
      <w:proofErr w:type="spellEnd"/>
      <w:r w:rsidRPr="00B87981">
        <w:rPr>
          <w:rFonts w:eastAsia="Times New Roman" w:cs="Times New Roman"/>
          <w:sz w:val="32"/>
          <w:szCs w:val="32"/>
        </w:rPr>
        <w:t xml:space="preserve"> период (в течение не </w:t>
      </w:r>
      <w:proofErr w:type="gramStart"/>
      <w:r w:rsidRPr="00B87981">
        <w:rPr>
          <w:rFonts w:eastAsia="Times New Roman" w:cs="Times New Roman"/>
          <w:sz w:val="32"/>
          <w:szCs w:val="32"/>
        </w:rPr>
        <w:t>менее трех месяцев) осуществляется</w:t>
      </w:r>
      <w:proofErr w:type="gramEnd"/>
      <w:r w:rsidRPr="00B87981">
        <w:rPr>
          <w:rFonts w:eastAsia="Times New Roman" w:cs="Times New Roman"/>
          <w:sz w:val="32"/>
          <w:szCs w:val="32"/>
        </w:rPr>
        <w:t xml:space="preserve"> социальное </w:t>
      </w:r>
      <w:r w:rsidRPr="00B87981">
        <w:rPr>
          <w:rFonts w:eastAsia="Times New Roman" w:cs="Times New Roman"/>
          <w:sz w:val="32"/>
          <w:szCs w:val="32"/>
        </w:rPr>
        <w:lastRenderedPageBreak/>
        <w:t>сопровождение несовершеннолетнего и его семьи в соответствии с действующим законодательством.</w:t>
      </w:r>
    </w:p>
    <w:p w:rsidR="00B87981" w:rsidRPr="00B87981" w:rsidRDefault="00B87981" w:rsidP="00B87981">
      <w:pPr>
        <w:jc w:val="both"/>
        <w:rPr>
          <w:rFonts w:cs="Times New Roman"/>
          <w:sz w:val="32"/>
          <w:szCs w:val="32"/>
        </w:rPr>
      </w:pPr>
    </w:p>
    <w:p w:rsidR="00B87981" w:rsidRPr="00B87981" w:rsidRDefault="00B87981" w:rsidP="00B87981">
      <w:pPr>
        <w:jc w:val="both"/>
        <w:rPr>
          <w:rFonts w:cs="Times New Roman"/>
          <w:sz w:val="32"/>
          <w:szCs w:val="32"/>
        </w:rPr>
      </w:pPr>
    </w:p>
    <w:p w:rsidR="00B87981" w:rsidRDefault="00B87981">
      <w:pPr>
        <w:sectPr w:rsidR="00B87981" w:rsidSect="00F04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981" w:rsidRPr="00B87981" w:rsidRDefault="00B87981" w:rsidP="00B87981">
      <w:pPr>
        <w:spacing w:after="240"/>
        <w:jc w:val="right"/>
        <w:textAlignment w:val="baseline"/>
        <w:outlineLvl w:val="4"/>
        <w:rPr>
          <w:rFonts w:eastAsia="Times New Roman" w:cs="Times New Roman"/>
          <w:b/>
          <w:bCs/>
          <w:sz w:val="32"/>
          <w:szCs w:val="32"/>
        </w:rPr>
      </w:pPr>
      <w:r w:rsidRPr="00B87981">
        <w:rPr>
          <w:rFonts w:eastAsia="Times New Roman" w:cs="Times New Roman"/>
          <w:b/>
          <w:bCs/>
          <w:sz w:val="32"/>
          <w:szCs w:val="32"/>
        </w:rPr>
        <w:lastRenderedPageBreak/>
        <w:t>Приложение</w:t>
      </w:r>
      <w:r w:rsidRPr="00B87981">
        <w:rPr>
          <w:rFonts w:eastAsia="Times New Roman" w:cs="Times New Roman"/>
          <w:b/>
          <w:bCs/>
          <w:sz w:val="32"/>
          <w:szCs w:val="32"/>
        </w:rPr>
        <w:br/>
        <w:t>к подразделу 3.1 раздела 2</w:t>
      </w:r>
    </w:p>
    <w:p w:rsidR="00B87981" w:rsidRPr="00B87981" w:rsidRDefault="00B87981" w:rsidP="00B87981">
      <w:pPr>
        <w:spacing w:after="240"/>
        <w:jc w:val="center"/>
        <w:textAlignment w:val="baseline"/>
        <w:rPr>
          <w:rFonts w:eastAsia="Times New Roman" w:cs="Times New Roman"/>
          <w:b/>
          <w:bCs/>
          <w:sz w:val="32"/>
          <w:szCs w:val="32"/>
        </w:rPr>
      </w:pPr>
      <w:r w:rsidRPr="00B87981">
        <w:rPr>
          <w:rFonts w:eastAsia="Times New Roman" w:cs="Times New Roman"/>
          <w:b/>
          <w:bCs/>
          <w:sz w:val="32"/>
          <w:szCs w:val="32"/>
        </w:rPr>
        <w:br/>
      </w:r>
      <w:r w:rsidRPr="00B87981">
        <w:rPr>
          <w:rFonts w:eastAsia="Times New Roman" w:cs="Times New Roman"/>
          <w:b/>
          <w:bCs/>
          <w:sz w:val="32"/>
          <w:szCs w:val="32"/>
        </w:rPr>
        <w:br/>
        <w:t>СТАНДАРТЫ СОЦИАЛЬНЫХ УСЛУГ, ПРЕДОСТАВЛЯЕМЫХ В СТАЦИОНАРНОЙ ФОРМЕ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</w:t>
      </w:r>
      <w:r w:rsidRPr="00B87981">
        <w:rPr>
          <w:rFonts w:eastAsia="Times New Roman" w:cs="Times New Roman"/>
          <w:b/>
          <w:bCs/>
          <w:sz w:val="32"/>
          <w:szCs w:val="3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2151"/>
        <w:gridCol w:w="2616"/>
        <w:gridCol w:w="2418"/>
        <w:gridCol w:w="1952"/>
        <w:gridCol w:w="2418"/>
        <w:gridCol w:w="2420"/>
      </w:tblGrid>
      <w:tr w:rsidR="00B87981" w:rsidRPr="00B87981" w:rsidTr="00B8798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2"/>
                <w:szCs w:val="32"/>
              </w:rPr>
            </w:pP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N </w:t>
            </w:r>
            <w:proofErr w:type="spellStart"/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B87981">
              <w:rPr>
                <w:rFonts w:eastAsia="Times New Roman" w:cs="Times New Roman"/>
                <w:sz w:val="32"/>
                <w:szCs w:val="32"/>
              </w:rPr>
              <w:t>/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Наименование социальной услуги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Описание социальной услуги, в том числе ее объем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Сроки предоставления социальной услуги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Подушевой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 финансирования социальной услуги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учетом ограничений их жизнедеятельности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1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Предоставление социального обслуживания получателям социальных услуг в стационарной форме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      </w:r>
            <w:proofErr w:type="gram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1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1. Социально-бытовые услуги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1.1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Предоставление площади жилых помещений в соответствии с нормативами, утвержденными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площади жилых помещений в объеме согласно нормативам, утвержденным Департаментом, оборудованных мебелью.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Проведение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уборки в помещениях в соответствии с санитарно-эпидемиологическими требованиями и установленным поставщиком социальных услуг графиком.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Круглосуточно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Устанавливается уполномоченным органом в соответствии с методическими рекомендац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жилая площадь, оборудованная мебелью, должна соответствовать санитарно-эпидемиологич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еским требованиям, отвечать требованиям безопасности,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в том числе </w:t>
            </w: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противопожарной</w:t>
            </w:r>
            <w:proofErr w:type="gramEnd"/>
            <w:r w:rsidRPr="00B87981">
              <w:rPr>
                <w:rFonts w:eastAsia="Times New Roman" w:cs="Times New Roman"/>
                <w:sz w:val="32"/>
                <w:szCs w:val="32"/>
              </w:rPr>
              <w:t>, обеспечивать комфортность и удобство проживания, доступность для инвалидов.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Уборка должна производиться в соответствии с санитарно-эпидемиологическими требованиями, без причинения неудобств получателю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Жилая площадь предоставляется в комнате не менее чем на двух человек. При размещении получателей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 должны быть учтены их физическое и психическое состояние, наклонности, психологическая совместимость.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Жилые комнаты оборудуются мебелью в соответствии с санитарно-эпидемиологическими требованиями и с учетом состояния здоровья получателя социальных услуг.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Обеспечение потребности получателя социальных услуг в полноценном и сбалансированном питании, в том числе диетическом питании.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включает приготовление 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подачу пищи.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санитарно-эпидемиологическими требованиями и режимом питания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питание должно быть приготовлено из доброкачественных продуктов, удовлетворять потребности получателя социальных услуг по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Приготовление пищи осуществляется воспитателем семейной воспитательной группы.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в жилом помещении воспитателя семейной воспитательно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й группы.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Получателю социальных услуг, не способному принимать пищу самостоятельно, воспитателем семейной воспитательной группы оказывается помощь.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1.3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Обеспечение мягким инвентарем нормативам в соответствии с нормативами, утвержденными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Обеспечение получателя социальных услуг одеждой, обувью, головным убором, нательным бельем (при наличии у получателя социальных услуг соответствующей потребности), предоставление в пользование постельных принадлежностей согласно нормативам,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утвержденным Департаментом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соответствовать установленным нормативам, мягкий инвентарь должен соответствовать санитарно-эпидемиологическим требованиям.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Мягкий инвентарь должен быть предоставлен в пользование в чистом виде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1.4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Предоставление транспорта для доставки получателя социальных услуг в медицинские организации, в организации для обучения, участия в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культурно-досуговых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мероприятиях и обратно;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сопровождение получателя социальных услуг воспитателем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семейной воспитательной группы при необходимости.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получателю доступность объектов социальной инфраструктуры с учетом состояния здоровья. Оценка результатов - удовлетворенность качеством предоставляемой услуги,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Водитель должен пройти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предрейсовый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медицинский осмотр и быть допущен к управлению транспортным средством, должен соблюдать </w:t>
            </w:r>
            <w:hyperlink r:id="rId8" w:anchor="65A0IQ" w:history="1">
              <w:r w:rsidRPr="00B87981">
                <w:rPr>
                  <w:rFonts w:eastAsia="Times New Roman" w:cs="Times New Roman"/>
                  <w:color w:val="3451A0"/>
                  <w:sz w:val="32"/>
                  <w:u w:val="single"/>
                </w:rPr>
                <w:t>правила дорожного движения</w:t>
              </w:r>
            </w:hyperlink>
            <w:r w:rsidRPr="00B87981">
              <w:rPr>
                <w:rFonts w:eastAsia="Times New Roman" w:cs="Times New Roman"/>
                <w:sz w:val="32"/>
                <w:szCs w:val="32"/>
              </w:rPr>
              <w:t> и перевозки пассажиров.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1.5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Написание писем под диктовку;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прочтение писем, телеграмм вслух;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отправка почтовой корреспонденции путем ее доставки на почту или в почтовый ящик; набор текста электронного письма под диктовку, прочтение и отправка электронных писем.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наличии у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Письма пишутся разборчивым почерком на русском языке. При прочтении писем и телеграмм вслух получателю озвучивается вся изложенная в них информация. Получателю гарантируется конфиденциальность информации, полученной в ходе предоставления услуги.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оказывается в электронном виде при условии наличия электронной связи у воспитателя семейной воспитательной группы.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Приобретение конверта и марок, отправка осуществляется за счет средств получателя социальных услуг.</w:t>
            </w:r>
          </w:p>
        </w:tc>
      </w:tr>
      <w:tr w:rsidR="00B87981" w:rsidRPr="00B87981" w:rsidTr="00B87981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 Социально-медицинские услуги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2.1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Проведение первичного медицинског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 осмотра и первичной санитарной обработки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Проведение мероприятий по первичному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медицинскому осмотру и первичной санитарной обработке получателя социальных услуг (купание, смена нательного белья, выдача одежды (при отсутствии одежды у получателя услуг).</w:t>
            </w:r>
            <w:proofErr w:type="gram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При поступлении получателя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к воспитателю семейной воспитательной группы, а также после временного отсутствия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е услуги должно соответствовать утвержденным стандартам оказания медицинской помощи и соблюдения санитарно-эпидемиологического режима.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Предоставление услуги направлено на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определение объективного состояния получателя социальных услуг, его физического и психологического состояния, а также на предотвращение заноса инфекции в организацию. Услуга предоставляется получателю социальных услуг без причинения какого-либо вреда его здоровью, физических или моральных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страданий или неудобств.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Выполнение процедур, связанных с организацией ухода, наблюдением за состоянием здоровья получателей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контроль за</w:t>
            </w:r>
            <w:proofErr w:type="gram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соблюдением предписаний врача, связанных со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временем приема, частотой приема, способом приема и сроком годности лекарств;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проведение медицинских манипуляций по назначению врача;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пользовании приборами медицинского назначения.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по медицинским показаниям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сохранению здоровья либо улучшению состояния здоровья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воспитателем семейной воспитательной группы.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получателю социальных услуг без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Организация получения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медицинской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Осуществление мероприятий по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оформлению направления в медицинскую организацию, оказывающую специализированную медицинскую помощь;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выдача направления в медицинскую организацию;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сопровождение получателя социальных услуг. 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услуги должно обеспечить получателю социальных услуг возможность прохождения обследования и лечения в медицинской организации.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медицинским работником поставщика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воспитателем семейной воспитательной группы.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Направление оформляется строго по показаниям с учетом пожеланий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возникновении у получателя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проблем, связанных со здоровьем, или необходимости проведения дополнительных медицинских обследований.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обеспечении по заключению врачей лекарственными препаратами для медицинского применения и медицински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ми изделиями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Оказание помощи в приобретении или приобретение для получателя социальных услуг необходимых лекарственных препаратов для медицинского применения и (или) медицинских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изделий по заключению врача, в том числе хранение лекарственных препаратов. 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приобретаемые лекарственные препараты для медицинского применения и медицинские изделия должны соответствовать срокам годности.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Оценка результатов -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либо по рецептам врачей бесплатно.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направлении на медико-социальную экспертизу.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Организация обследования получателя социальных услуг врачами-специалистами;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сбор и представление в Управление документов, необходимых для оформления направления на медико-социальную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экспертизу;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сбор и представление в бюро медико-социальной экспертизы документов, необходимых для признания получателя социальных услуг инвалидом;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доставка гражданина в бюро медико-социальной экспертизы и обратно транспортом получателя социальных услуг либо приглашение экспертов в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организацию социального обслуживания;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сопровождение получателя социальных услуг (при необходимости); получение документов подготовленных бюро медико-социальной экспертизы и передача их получателю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возможность прохождения медико-социальной экспертизы в целях установления группы инвалидности,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разработки индивидуальной программы реабилитации или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инвалида, а также внесение в нее дополнений или изменений.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при наличии у получателя социальных услуг нарушения здоровья со стойким расстройством функций организма, обусловленного заболеваниями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, последствиями травм или дефектами, признаков ограничения жизнедеятельности, подтвержденных медицинскими документами. Воспитатель семейной воспитательной группы отслеживает сроки очередного освидетельствования получателей социальных услуг, являющихся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инвалидами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2.6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Участие в направлении по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инвалида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Помощь в оформлении документов 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изделий,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ходом рассмотрения заявления и получения санаторно-курортной или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оздоровительной путевки, предоставления технических средств реабилитации и услуг, в том числе протезно-ортопедических изделий. 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индивидуально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й программой реабилитации или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инвалида, медицинским заключением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с учетом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нуждаемости в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индивидуальной программой реабилитации или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инвалида либо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заключением, выданным медицинской организацией.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2.7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Проведение оздоровительных 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Организация и проведение: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прогулок на свежем воздухе;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занятий физкультурой (в том числе лечебной и адаптивной), оздоровительной гимнастикой, спортом;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мероприятий, направленных на профилактику возникновения и обострения хронических и инфекционных заболеваний.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20 услуг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индивидуально либо в соответствии с утвержденным поставщиком социальных услуг режимом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сохранению и (или) восстановлению здоровья получателя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услуг, формированию здорового образа жизни.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Прогулки организуются при благоприятной погоде. Занятия физкультурой (в том числе лечебной и адаптивной), оздоровительной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гимнастикой и спортом организуются в помещении, обеспечивающем безопасность их проведения.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государственного санитарного врача Российской Федерации.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2.8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Консультирование по социально-медицинским вопросам, проведения оздоровительных мероприятий с детьми в домашних условиях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получателю социальных услуг и его родителям (законным представителям) путем проведения индивидуальных или групповых бесед, проведения лекций, обеспечения получателя социальных услуг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информационными материалами по вопросам особенностей физиологического развития, гигиены, питания, способам поддержания и сохранения здоровья, проведения оздоровительных мероприятий.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10 услуг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соответствующие знания.</w:t>
            </w:r>
          </w:p>
        </w:tc>
      </w:tr>
      <w:tr w:rsidR="00B87981" w:rsidRPr="00B87981" w:rsidTr="00B87981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3. Социально-психологические услуги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3.1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Психологическая диагностика и обследование личности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Выявление и анализ психического состояния и индивидуальных особенностей личности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составление прогноза и разработка рекомендаций по проведению коррекционных мероприятий.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2 раз (в начале и конце курса).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Проведение не менее 2 раз промежуточной диагностики в ходе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психокоррекционной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работы.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При поступлении на социальное обслуживание, далее по мере необходимости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составление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прогноза и разработку рекомендаций по проведению коррекционных мероприятий с получателем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социальных услуг, имеющим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соответствующие знания,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наличии письменного согласия получателя социальных услуг или родителя (законного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представителя) получателя социальных услуг на ее получение.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3.2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Социально-психологическое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Оказание квалифицированной помощи в решении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внутриличностных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предусматривает: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выявление психологических проблем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 путем проведения бесед;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определение объема и видов предполагаемой помощи;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социально-психологическую помощь получателю социальных услуг в раскрытии 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мобилизации его внутренних ресурсов, решении и профилактике социально-психологических проблем.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соответствующей потребности у получателя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2 раз (в начале и конце курса).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6 услуг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с учетом результатов психологическ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ой диагностики и обследования личности.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3.3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психологической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путем проведения индивидуальных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 групповых занятий и предусматривает: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выявление психологических проблем получателя социальных услуг;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совладания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, регуляции актуального психического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состояния.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При необходимости услуга включает проведение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психокоррекционной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работы, которая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этих отклонений возрастным нормативам, требованиям социальной среды и интересам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8 услуг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способствовать субъективному облегчению эмоционального состояния получателя социальных услуг, способствовать предупреждению или преодолению психических отклонений.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услуг, имеющим психологическое образование,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3.4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Социально-психологический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Осуществление психопрофилактической работы в отношении получателя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и его родителей (законных представителей), в том числе на дому,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психологической помощи.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не менее 2 раз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период действия договора о предоставлении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ой помощи.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услуг, имеющим соответствующие знания, либо привлеченной организацией, оказывающей психологические услуги.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При необходимости привлекаются специалисты центров (комплексных центров) социального обслуживания населения и органов или учреждений системы профилактики безнадзорност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 и правонарушений несовершеннолетних).</w:t>
            </w:r>
            <w:proofErr w:type="gramEnd"/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с учетом результатов психологической диагностики и обследования личности</w:t>
            </w:r>
          </w:p>
        </w:tc>
      </w:tr>
      <w:tr w:rsidR="00B87981" w:rsidRPr="00B87981" w:rsidTr="00B87981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4. Социально-педагогические услуги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4.1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Выявление признаков, характеризующих нормальное или отклоняющееся поведение получателя социальных услуг, в том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числе изучение его склонностей и потенциала, установление форм и степени социальной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дезадаптации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(при ее наличии);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осуществление мероприятий по социально-педагогическому консультированию и коррекции путем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проведения индивидуальных или групповых занятий.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6 услуг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Социально-педагогическая диагностика осуществляется при приеме на социальное обслуживание, далее 2 раза в месяц, а также при выбытии.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Периодичность осуществления социально-педагогического консультирования и коррекции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соответствии с методическими рекомендац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соответствующие знания.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При оказании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услуги применяются диагностические методики и инструментарий.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4.2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Организация помощи в получении общего образования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Определение оптимальной формы обучения осуществляется с учетом степени их социально-педагогической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дезадаптации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>, уровня знаний, физического и психического состояния.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предусматривает: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сбор необходимых документов 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представление их в образовательную организацию для зачисления несовершеннолетнего получателя социальных услуг на обучение;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контроль посещения получателем социальных услуг образовательной организации;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осуществление сопровождения (при необходимости);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помощь в подготовке домашних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заданий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зачисление несовершеннолетнего получателя социальных услуг на обучение.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Определение оптимальной формы обучения осуществляется сотрудником поставщика социальных услуг, имеющим соответствующие знания.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4.3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Социально-педагогический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Осуществление профилактической и коррекционной работы с получателями социальных услуг и их родителями (законными представителями), в том числе на дому, для обеспечения нормального воспитания и развития детей. Услуга предусматривает проведение диагностических, консультационных,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коррекционных и контрольных мероприятий.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не менее 2 раз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оказывается сотрудником поставщика социальных услуг, имеющим соответствующие знания. При необходимости привлекаются специалисты центров (комплексных центров) социального обслуживания населения и органов или учреждений системы профилактики безнадзорности 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правонарушений несовершеннолетних.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Социально-педагогический патронаж осуществляется с учетом индивидуальных особенностей несовершеннолетнего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4.4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Организация досуга, в том числе проведение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культурно-досуговых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Проведение разнообразных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социокультурных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мероприятий в организации социального обслуживания, а также за его пределами, в том числе проведение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экскурсий, посещение театров, выставок, концертов, праздничных мероприятий, встреч.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взаимоподдержк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10 услуг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расширению общего и культурного кругозора, сферы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общения, повышению творческой активности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Услуги по проведению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социокультурных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мероприятий предоставляются сотрудниками поставщика социальных услуг,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имеющими соответствующие знания, либо привлекаемыми организациями, творческими коллективами.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Сотрудники поставщика социальных услуг в рамках своей компетенции организуют деятельность групп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взаимоподдержки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, клубов общения (психологической, творческой, спортивной,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трудовой и иной направленности, семейных клубов).</w:t>
            </w:r>
          </w:p>
        </w:tc>
      </w:tr>
      <w:tr w:rsidR="00B87981" w:rsidRPr="00B87981" w:rsidTr="00B87981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5. Социально-трудовые услуги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5.1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Предоставление получателю социальных услуг, достигшему 14-летнего возраста, информации о возможности получения профессионального образования, профессиональн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ого обучения и дополнительного образования либо о возможности пройти обучение через территориальные центры занятости населения;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сбор и подача документов в образовательную организацию, центр занятости;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доставка получателя социальных услуг к месту нахождения образовательной организации, центр занятости и обратно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транспортом поставщика социальных услуг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     (при необходимости);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сопровождение инвалида (при необходимости).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получателю социальных услуг возможность получения образования и (или)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квалификации.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получателя услуг. При предоставлении услуги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воспитатель семейной воспитательной группы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5.2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трудоустройстве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Содействие в решении вопросов занятости: трудоустройстве, поиске временной (сезонной)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работы, работы с сокращенным рабочим днем, работы на дому.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включает: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предоставление получателю социальных услуг информации по вопросам трудоустройства;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содействие в постановке на учет в центре занятости населения.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наличии у получателя социальных услуг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соответствии с методическ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получателю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 возможность трудоустроиться.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целях обеспечения предоставления услуги осуществляется взаимодействие с центром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занятости населения.</w:t>
            </w:r>
          </w:p>
        </w:tc>
      </w:tr>
      <w:tr w:rsidR="00B87981" w:rsidRPr="00B87981" w:rsidTr="00B87981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6. Социально-правовые услуги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6.1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Предоставление информации получателю социальных услуг, законному представителю по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проведение профилактических мероприятий и правового просвещения;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личное обращение сотрудника поставщика социальных услуг в интересах получателя социальных услуг в органы, организации с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соответствующими заявлениями и документами (при необходимости);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Не менее 6 услуг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специалистом центра (комплексного центра) социального обслуживания, имеющим юридическое образование либо имеющим соответствующие знания, воспитателем семейной воспитательной группы.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6.2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B87981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ходом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рассмотрения документов, поданных в органы, организации.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Показатель качества - предоставление услуги должно обеспечить надлежащее и своевременное оформление документов и (или) восстановление документов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учетом межведомственного взаимодействия.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6.3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Участие в организации поиска родителей, родных и близких детей, прибывающих без родителей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Оформление заявления в органы внутренних дел на розыск родителей (законных представителей), иных родственников несовершеннолетнего;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оказание содействия органам внутренних дел в проведении розыскных мероприятий по установлению места нахождения родителей (законных представителей) и (или) ближайших родственников.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Показатель качества - оформление документов, необходимых для организации розыскных мероприятий органами внутренних дел.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имеющим соответствующие знания.</w:t>
            </w:r>
          </w:p>
        </w:tc>
      </w:tr>
      <w:tr w:rsidR="00B87981" w:rsidRPr="00B87981" w:rsidTr="00B87981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7. Услуги в целях повышения коммуникативного потенциала получателей социальных услуг, имеющих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ограничения жизнедеятельности,</w:t>
            </w:r>
          </w:p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в том числе детей-инвалидов</w:t>
            </w:r>
          </w:p>
        </w:tc>
      </w:tr>
      <w:tr w:rsidR="00B87981" w:rsidRPr="00B87981" w:rsidTr="00B87981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7.1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 общения, самоконтроля;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наглядное обучение практическим навыкам самообслуживания,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персональной сохранности, поведения в быту и общественных местах, передвижения, ориентации, навыкам общения, самоконтроля, путем проведения индивидуальных или групповых занятий;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>оценка усвоения вновь приобретенных навыков.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наличии у получателя социальных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 w:rsidRPr="00B87981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B87981">
              <w:rPr>
                <w:rFonts w:eastAsia="Times New Roman" w:cs="Times New Roman"/>
                <w:sz w:val="32"/>
                <w:szCs w:val="32"/>
              </w:rPr>
              <w:t xml:space="preserve"> ребенка-инвалида.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B87981" w:rsidRPr="00B87981" w:rsidRDefault="00B87981" w:rsidP="00B8798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B87981">
              <w:rPr>
                <w:rFonts w:eastAsia="Times New Roman" w:cs="Times New Roman"/>
                <w:sz w:val="32"/>
                <w:szCs w:val="32"/>
              </w:rPr>
              <w:lastRenderedPageBreak/>
              <w:t>При оказании услуги необходимо проявлять деликатность и корректность по отношению к получателю социальной услуги.</w:t>
            </w:r>
          </w:p>
        </w:tc>
      </w:tr>
    </w:tbl>
    <w:p w:rsidR="00B87981" w:rsidRDefault="00B87981"/>
    <w:sectPr w:rsidR="00B87981" w:rsidSect="00B879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7981"/>
    <w:rsid w:val="001A5F4D"/>
    <w:rsid w:val="00641224"/>
    <w:rsid w:val="00861D02"/>
    <w:rsid w:val="00B87981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87981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7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87981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B87981"/>
    <w:rPr>
      <w:color w:val="0000FF"/>
      <w:u w:val="single"/>
    </w:rPr>
  </w:style>
  <w:style w:type="paragraph" w:customStyle="1" w:styleId="headertext">
    <w:name w:val="headertext"/>
    <w:basedOn w:val="a"/>
    <w:rsid w:val="00B8798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879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37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80755" TargetMode="External"/><Relationship Id="rId5" Type="http://schemas.openxmlformats.org/officeDocument/2006/relationships/hyperlink" Target="https://docs.cntd.ru/document/4238431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423843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8445</Words>
  <Characters>48138</Characters>
  <Application>Microsoft Office Word</Application>
  <DocSecurity>0</DocSecurity>
  <Lines>401</Lines>
  <Paragraphs>112</Paragraphs>
  <ScaleCrop>false</ScaleCrop>
  <Company/>
  <LinksUpToDate>false</LinksUpToDate>
  <CharactersWithSpaces>56471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2021-08-26T07:14:00Z</dcterms:created>
  <dcterms:modified xsi:type="dcterms:W3CDTF">2021-08-26T07:24:00Z</dcterms:modified>
</cp:coreProperties>
</file>