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E7" w:rsidRPr="00BE0609" w:rsidRDefault="00311E8A">
      <w:pPr>
        <w:rPr>
          <w:b/>
        </w:rPr>
      </w:pPr>
      <w:r>
        <w:rPr>
          <w:b/>
        </w:rPr>
        <w:t xml:space="preserve">       </w:t>
      </w:r>
      <w:r w:rsidRPr="00BE0609">
        <w:rPr>
          <w:b/>
        </w:rPr>
        <w:t>Перечень законов и иных нормативных правовых актов, определяющих полномочия, задачи, функции учреждения</w:t>
      </w:r>
    </w:p>
    <w:p w:rsidR="00311E8A" w:rsidRDefault="00311E8A">
      <w:r>
        <w:t xml:space="preserve">- </w:t>
      </w:r>
      <w:r w:rsidR="00A373E7">
        <w:t>Федеральный закон от 28.12.2013 № 442-ФЗ «Об основах социального обслуживания граждан в Российской Федерации»</w:t>
      </w:r>
      <w:r>
        <w:t>;</w:t>
      </w:r>
    </w:p>
    <w:p w:rsidR="00A373E7" w:rsidRDefault="00311E8A">
      <w:r>
        <w:t xml:space="preserve">- </w:t>
      </w:r>
      <w:r w:rsidR="00A373E7">
        <w:t xml:space="preserve"> Постановление Правительства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</w:t>
      </w:r>
    </w:p>
    <w:p w:rsidR="00A373E7" w:rsidRDefault="00A373E7"/>
    <w:p w:rsidR="00A373E7" w:rsidRDefault="00A373E7"/>
    <w:p w:rsidR="00A373E7" w:rsidRDefault="00A373E7"/>
    <w:p w:rsidR="00A373E7" w:rsidRDefault="00A373E7"/>
    <w:sectPr w:rsidR="00A373E7" w:rsidSect="00C9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3E7"/>
    <w:rsid w:val="00311E8A"/>
    <w:rsid w:val="009D65CC"/>
    <w:rsid w:val="00A373E7"/>
    <w:rsid w:val="00BE0609"/>
    <w:rsid w:val="00C907F9"/>
    <w:rsid w:val="00DA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dcterms:created xsi:type="dcterms:W3CDTF">2022-11-07T04:28:00Z</dcterms:created>
  <dcterms:modified xsi:type="dcterms:W3CDTF">2022-11-07T11:45:00Z</dcterms:modified>
</cp:coreProperties>
</file>