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E" w:rsidRDefault="00954F4E" w:rsidP="00954F4E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954F4E" w:rsidRDefault="00954F4E" w:rsidP="00954F4E">
      <w:pPr>
        <w:pStyle w:val="ConsPlusNormal"/>
        <w:jc w:val="right"/>
      </w:pPr>
      <w:r>
        <w:t>к подразделу 3 раздела 3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Title"/>
        <w:jc w:val="center"/>
      </w:pPr>
      <w:r>
        <w:t>СТАНДАРТЫ</w:t>
      </w:r>
    </w:p>
    <w:p w:rsidR="00954F4E" w:rsidRDefault="00954F4E" w:rsidP="00954F4E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954F4E" w:rsidRDefault="00954F4E" w:rsidP="00954F4E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954F4E" w:rsidRDefault="00954F4E" w:rsidP="00954F4E">
      <w:pPr>
        <w:pStyle w:val="ConsPlusTitle"/>
        <w:jc w:val="center"/>
      </w:pPr>
      <w:r>
        <w:t>СОЦИАЛЬНОГО ОБСЛУЖИВАНИЯ НАСЕЛЕНИЯ,</w:t>
      </w:r>
    </w:p>
    <w:p w:rsidR="00954F4E" w:rsidRDefault="00954F4E" w:rsidP="00954F4E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954F4E" w:rsidRDefault="00954F4E" w:rsidP="00954F4E">
      <w:pPr>
        <w:pStyle w:val="ConsPlusTitle"/>
        <w:jc w:val="center"/>
      </w:pPr>
      <w:r>
        <w:t>ЦЕНТРАМИ РЕАБИЛИТАЦИИ ИНВАЛИДОВ, ЦЕНТРАМИ СОЦИАЛЬНОЙ ПОМОЩИ</w:t>
      </w:r>
    </w:p>
    <w:p w:rsidR="00954F4E" w:rsidRDefault="00954F4E" w:rsidP="00954F4E">
      <w:pPr>
        <w:pStyle w:val="ConsPlusTitle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54F4E" w:rsidRDefault="00954F4E" w:rsidP="00954F4E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954F4E" w:rsidRDefault="00954F4E" w:rsidP="00954F4E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954F4E" w:rsidRDefault="00954F4E" w:rsidP="00954F4E">
      <w:pPr>
        <w:pStyle w:val="ConsPlusTitle"/>
        <w:jc w:val="center"/>
      </w:pPr>
      <w:r>
        <w:t>ДЕЯТЕЛЬНОСТИ УКАЗАННЫХ ОРГАНИЗАЦИЙ</w:t>
      </w:r>
    </w:p>
    <w:p w:rsidR="00954F4E" w:rsidRDefault="00954F4E" w:rsidP="00954F4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54F4E" w:rsidTr="009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F4E" w:rsidRDefault="00954F4E" w:rsidP="0095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F4E" w:rsidRDefault="00954F4E" w:rsidP="0095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28.12.2017 N 683-п)</w:t>
            </w:r>
          </w:p>
        </w:tc>
      </w:tr>
    </w:tbl>
    <w:p w:rsidR="00954F4E" w:rsidRDefault="00954F4E" w:rsidP="00954F4E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24"/>
        <w:gridCol w:w="2691"/>
        <w:gridCol w:w="2268"/>
        <w:gridCol w:w="1939"/>
        <w:gridCol w:w="1837"/>
        <w:gridCol w:w="2887"/>
      </w:tblGrid>
      <w:tr w:rsidR="00954F4E" w:rsidTr="00954F4E">
        <w:tc>
          <w:tcPr>
            <w:tcW w:w="484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4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91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268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39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837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887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3"/>
            </w:pPr>
            <w:proofErr w:type="gramStart"/>
            <w:r>
              <w:t>Предоставление социального обслуживания получателям социальных услуг из числа инвалидов, детей-инвалидов и детей от 0 до 3 лет с ограниченными возможностями здоровья в полустационарной форме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      </w:r>
            <w:proofErr w:type="gramEnd"/>
            <w:r>
              <w:t xml:space="preserve">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1. Социально-бытовые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м.</w:t>
            </w:r>
          </w:p>
          <w:p w:rsidR="00954F4E" w:rsidRDefault="00954F4E" w:rsidP="0095669C">
            <w:pPr>
              <w:pStyle w:val="ConsPlusNormal"/>
            </w:pPr>
            <w:r>
              <w:t>на 1 чел., мебели, обучающего, коррекционно-развивающего оборудования, инвентаря.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мероприятий должны быть удобными и безопасными.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объеме, утвержденном Департаментом.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1 раз в день 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получателю социальных услуг информации, рекомендаций о конкретных действиях, определение </w:t>
            </w:r>
            <w:r>
              <w:lastRenderedPageBreak/>
              <w:t>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</w:t>
            </w:r>
            <w:r>
              <w:lastRenderedPageBreak/>
              <w:t>в сфере социально-бытовой адаптации и социально-средовой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реализации мероприятий по социально-бытовой адаптации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Предоставление помощи в получении технических средств реабилитации, оборудовании жилья для оптимальной адаптации к потребностям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включает сбор и направление необходимых документов в соответствующие органы и организации.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</w:t>
            </w:r>
            <w:r>
              <w:lastRenderedPageBreak/>
              <w:t>средовой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подборе технических средств реабилитации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подбора технических средств реабилитации с учетом состояния здоровья и индивидуальными особенностями ребенка;</w:t>
            </w:r>
          </w:p>
          <w:p w:rsidR="00954F4E" w:rsidRDefault="00954F4E" w:rsidP="0095669C">
            <w:pPr>
              <w:pStyle w:val="ConsPlusNormal"/>
            </w:pPr>
            <w:r>
              <w:t>оказание помощи в получении технических средств реабилитации.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ребенка потребности в техническом средстве реабилитации.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ребенка.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2. Социально-медицинские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медицинской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медицинской реабилитации, формирования основ социально-медицинских знаний, овладения приемами самопомощи.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Оценка развития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Осуществление диагностики исходного состояния ребенка (нервно-психического и физического развития); определение </w:t>
            </w:r>
            <w:r>
              <w:lastRenderedPageBreak/>
              <w:t>индивидуального плана реабилитационных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единовременно.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При поступлении на социальное обслуживание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</w:t>
            </w:r>
            <w:r>
              <w:lastRenderedPageBreak/>
              <w:t xml:space="preserve">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</w:t>
            </w:r>
            <w:r>
              <w:lastRenderedPageBreak/>
              <w:t xml:space="preserve">индивидуального плана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специалистом,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лечебно-оздоровительных мероприятий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индивидуальных или групповых занятий лечебной, адаптивной физкультурой;</w:t>
            </w:r>
          </w:p>
          <w:p w:rsidR="00954F4E" w:rsidRDefault="00954F4E" w:rsidP="0095669C">
            <w:pPr>
              <w:pStyle w:val="ConsPlusNormal"/>
            </w:pPr>
            <w:r>
              <w:t xml:space="preserve">осуществление массажа, </w:t>
            </w:r>
            <w:proofErr w:type="spellStart"/>
            <w:r>
              <w:t>эрготерапии</w:t>
            </w:r>
            <w:proofErr w:type="spellEnd"/>
            <w:r>
              <w:t xml:space="preserve">, </w:t>
            </w:r>
            <w:proofErr w:type="spellStart"/>
            <w:r>
              <w:t>кинезотерапии</w:t>
            </w:r>
            <w:proofErr w:type="spellEnd"/>
            <w:r>
              <w:t>, физиотерапии в объеме не более 10 процедур по каждому виду услуг.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инвалида, результатами оценки развития ребенка с ограниченными возможностями здоровья.</w:t>
            </w:r>
          </w:p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 xml:space="preserve">Оказание услуги осуществляется в специально оборудованном </w:t>
            </w:r>
            <w:r>
              <w:lastRenderedPageBreak/>
              <w:t>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Логопедическая помощь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Диагностика речевых нарушений;</w:t>
            </w:r>
          </w:p>
          <w:p w:rsidR="00954F4E" w:rsidRDefault="00954F4E" w:rsidP="0095669C">
            <w:pPr>
              <w:pStyle w:val="ConsPlusNormal"/>
            </w:pPr>
            <w:r>
              <w:t>логопедическая коррекция, в том числе с использованием логопедического массажа.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медицинских показаний, но не более 10 процедур.</w:t>
            </w:r>
          </w:p>
          <w:p w:rsidR="00954F4E" w:rsidRDefault="00954F4E" w:rsidP="0095669C">
            <w:pPr>
              <w:pStyle w:val="ConsPlusNormal"/>
            </w:pPr>
            <w:r>
              <w:t>Детям-инвалидам с 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 Услуга предоставляется в специально оборудованном 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Социально-медицинский патронаж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Периодическое наблюдение за получателем социальных услуг для своевременного выявления отклонений в состоянии его здоровья и оказания ему при </w:t>
            </w:r>
            <w:r>
              <w:lastRenderedPageBreak/>
              <w:t>необходимости социально-медицинской помощи (помощи в проведении социально-медицинской реабилитации в домашних условиях).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lastRenderedPageBreak/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</w:t>
            </w:r>
            <w:r>
              <w:lastRenderedPageBreak/>
              <w:t>социально-медицинских проблем и оказание помощи в их решении.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3. Социально-психологические услуги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Психологическая диагностика и обследование личности (за исключением инвалидов пенсионного возраста)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3 раз.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услуги, отсутствие </w:t>
            </w:r>
            <w:r>
              <w:lastRenderedPageBreak/>
              <w:t>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в специально оборудованном помещении. При оказании услуги применяются диагностические методики и инструментарий. Услуга предоставляется при наличии письменного согласия получателя социальных услуг или </w:t>
            </w:r>
            <w:r>
              <w:lastRenderedPageBreak/>
              <w:t>родителя (законного представителя) получателя социальных услуг на ее получение.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оценки психологического климата в семье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954F4E" w:rsidRDefault="00954F4E" w:rsidP="0095669C">
            <w:pPr>
              <w:pStyle w:val="ConsPlusNormal"/>
            </w:pPr>
            <w: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2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Выявление значимых для инвалида проблем социально-психологического содержания - в области межличностных </w:t>
            </w:r>
            <w:r>
              <w:lastRenderedPageBreak/>
              <w:t>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954F4E" w:rsidRDefault="00954F4E" w:rsidP="0095669C">
            <w:pPr>
              <w:pStyle w:val="ConsPlusNormal"/>
            </w:pPr>
            <w:r>
              <w:t>обсуждение с инвалидом выявленных проблем с целью раскрытия и мобилизации внутренних ресурсов для их последующего решения;</w:t>
            </w:r>
          </w:p>
          <w:p w:rsidR="00954F4E" w:rsidRDefault="00954F4E" w:rsidP="0095669C">
            <w:pPr>
              <w:pStyle w:val="ConsPlusNormal"/>
            </w:pPr>
            <w: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954F4E" w:rsidRDefault="00954F4E" w:rsidP="0095669C">
            <w:pPr>
              <w:pStyle w:val="ConsPlusNormal"/>
            </w:pPr>
            <w:r>
              <w:t>предварительное определение типа (вида) необходимой в дальнейшем услуги по социально-</w:t>
            </w:r>
            <w:r>
              <w:lastRenderedPageBreak/>
              <w:t>психологической реабилитации, уточнение ее содержания в каждом конкретном случае.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2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</w:t>
            </w:r>
            <w:r>
              <w:lastRenderedPageBreak/>
              <w:t xml:space="preserve">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субъективное </w:t>
            </w:r>
            <w:r>
              <w:lastRenderedPageBreak/>
              <w:t>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</w:t>
            </w:r>
            <w:r>
              <w:lastRenderedPageBreak/>
              <w:t>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путем проведения индивидуальных и групповых занятий. Выявление психологических проблем получателя социальных услуг;</w:t>
            </w:r>
          </w:p>
          <w:p w:rsidR="00954F4E" w:rsidRDefault="00954F4E" w:rsidP="0095669C">
            <w:pPr>
              <w:pStyle w:val="ConsPlusNormal"/>
            </w:pPr>
            <w:r>
              <w:t>определение объема и видов предполагаемой помощи и поддержки;</w:t>
            </w:r>
          </w:p>
          <w:p w:rsidR="00954F4E" w:rsidRDefault="00954F4E" w:rsidP="0095669C">
            <w:pPr>
              <w:pStyle w:val="ConsPlusNormal"/>
            </w:pPr>
            <w: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>
              <w:t>совладания</w:t>
            </w:r>
            <w:proofErr w:type="spellEnd"/>
            <w:r>
              <w:t>, регуляции актуального психического состояния.</w:t>
            </w:r>
          </w:p>
          <w:p w:rsidR="00954F4E" w:rsidRDefault="00954F4E" w:rsidP="0095669C">
            <w:pPr>
              <w:pStyle w:val="ConsPlusNormal"/>
            </w:pPr>
            <w:proofErr w:type="spellStart"/>
            <w:r>
              <w:t>Психокоррекционная</w:t>
            </w:r>
            <w:proofErr w:type="spellEnd"/>
            <w:r>
              <w:t xml:space="preserve"> работа заключается в активном психологическом воздействии, направленном на преодоление или </w:t>
            </w:r>
            <w:r>
              <w:lastRenderedPageBreak/>
              <w:t>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7 раз.</w:t>
            </w:r>
          </w:p>
          <w:p w:rsidR="00954F4E" w:rsidRDefault="00954F4E" w:rsidP="0095669C">
            <w:pPr>
              <w:pStyle w:val="ConsPlusNormal"/>
            </w:pPr>
            <w:r>
              <w:t>Детям-инвалидам с 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Социально-психологический патронаж (за исключением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</w:t>
            </w:r>
            <w:r>
              <w:lastRenderedPageBreak/>
              <w:t>социально-психологической помощи.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</w:t>
            </w:r>
            <w:r>
              <w:lastRenderedPageBreak/>
              <w:t>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с учетом результатов психологической </w:t>
            </w:r>
            <w:r>
              <w:lastRenderedPageBreak/>
              <w:t>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4. Социально-педагогические услуги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наличии);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>определение комплекса мероприятий по социально-педагогическому консультированию и коррекции;</w:t>
            </w:r>
          </w:p>
          <w:p w:rsidR="00954F4E" w:rsidRDefault="00954F4E" w:rsidP="0095669C">
            <w:pPr>
              <w:pStyle w:val="ConsPlusNormal"/>
            </w:pPr>
            <w: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5 раз.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954F4E" w:rsidRDefault="00954F4E" w:rsidP="0095669C">
            <w:pPr>
              <w:pStyle w:val="ConsPlusNormal"/>
            </w:pPr>
            <w:r>
              <w:t xml:space="preserve">Периодичность осуществления социально-педагогического </w:t>
            </w:r>
            <w:r>
              <w:lastRenderedPageBreak/>
              <w:t>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</w:t>
            </w:r>
            <w:r>
              <w:lastRenderedPageBreak/>
              <w:t>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</w:t>
            </w:r>
            <w:r>
              <w:lastRenderedPageBreak/>
              <w:t>преодоление или ослабление отклонений в поведении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преодоление </w:t>
            </w:r>
            <w:r>
              <w:lastRenderedPageBreak/>
              <w:t>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 xml:space="preserve">проведение диагностики и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различных компонентов познавательной сферы ребенка (перцептивных, </w:t>
            </w:r>
            <w:proofErr w:type="spellStart"/>
            <w:r>
              <w:t>мнестических</w:t>
            </w:r>
            <w:proofErr w:type="spellEnd"/>
            <w: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954F4E" w:rsidRDefault="00954F4E" w:rsidP="0095669C">
            <w:pPr>
              <w:pStyle w:val="ConsPlusNormal"/>
            </w:pPr>
            <w:r>
              <w:t>проведение оценки продуктивной деятельности и выявление уровня включенности ребенка в микросоциум, способности самостоятельно организовать свою деятельность, эффективно взаимодействовать с окружающими.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3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</w:t>
            </w:r>
            <w: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Выяснение степени владения родителями (законными представителями), иными членами семьи получателя социальных услуг, знаниями в сфере </w:t>
            </w:r>
            <w:r>
              <w:lastRenderedPageBreak/>
              <w:t xml:space="preserve">реабилитации или </w:t>
            </w:r>
            <w:proofErr w:type="spellStart"/>
            <w:r>
              <w:t>абилитации</w:t>
            </w:r>
            <w:proofErr w:type="spellEnd"/>
            <w:r>
              <w:t>;</w:t>
            </w:r>
          </w:p>
          <w:p w:rsidR="00954F4E" w:rsidRDefault="00954F4E" w:rsidP="0095669C">
            <w:pPr>
              <w:pStyle w:val="ConsPlusNormal"/>
            </w:pPr>
            <w:r>
              <w:t xml:space="preserve">обучение основам реабилитации или </w:t>
            </w:r>
            <w:proofErr w:type="spellStart"/>
            <w:r>
              <w:t>абилитации</w:t>
            </w:r>
            <w:proofErr w:type="spellEnd"/>
            <w:r>
              <w:t>, в том числе наглядное,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знаний.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5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lastRenderedPageBreak/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получение родителями </w:t>
            </w:r>
            <w:r>
              <w:lastRenderedPageBreak/>
              <w:t xml:space="preserve">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>
              <w:t>абилитации</w:t>
            </w:r>
            <w:proofErr w:type="spellEnd"/>
            <w:r>
              <w:t>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>
              <w:t>абилитации</w:t>
            </w:r>
            <w:proofErr w:type="spellEnd"/>
            <w:r>
              <w:t>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Выяснение степени владения родителями (законными представителями), иными членами семьи получателя 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954F4E" w:rsidRDefault="00954F4E" w:rsidP="0095669C">
            <w:pPr>
              <w:pStyle w:val="ConsPlusNormal"/>
            </w:pPr>
            <w:r>
              <w:t xml:space="preserve">обучение методам развития (коррекции) </w:t>
            </w:r>
            <w:r>
              <w:lastRenderedPageBreak/>
              <w:t>ранней коммуникации, навыкам повседневной деятельности, приемам ухода за ребенком, в том числе наглядное,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знаний.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5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получение родителями (законными представителями), иными членами семьи ребенка с ограниченными возможностями здоровья </w:t>
            </w:r>
            <w:r>
              <w:lastRenderedPageBreak/>
              <w:t>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организацию процесса обмена всеми видами информации с ребенком, развитие у ребенка навыков повседневной деятельности </w:t>
            </w:r>
            <w:r>
              <w:lastRenderedPageBreak/>
              <w:t>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Социально-педагогический патронаж (за исключением инвалидов трудоспособного и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954F4E" w:rsidRDefault="00954F4E" w:rsidP="0095669C">
            <w:pPr>
              <w:pStyle w:val="ConsPlusNormal"/>
            </w:pPr>
            <w:r>
              <w:t xml:space="preserve">проведение </w:t>
            </w:r>
            <w:r>
              <w:lastRenderedPageBreak/>
              <w:t>консультационных мероприятий.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</w:t>
            </w:r>
            <w: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соответствующую квалификацию.</w:t>
            </w:r>
          </w:p>
          <w:p w:rsidR="00954F4E" w:rsidRDefault="00954F4E" w:rsidP="0095669C">
            <w:pPr>
              <w:pStyle w:val="ConsPlusNormal"/>
            </w:pPr>
            <w:r>
              <w:t xml:space="preserve"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</w:t>
            </w:r>
            <w:r>
              <w:lastRenderedPageBreak/>
              <w:t>характера взаимоотношений между родителями и детьми.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5. Социально-трудовые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 (за исключением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954F4E" w:rsidRDefault="00954F4E" w:rsidP="0095669C">
            <w:pPr>
              <w:pStyle w:val="ConsPlusNormal"/>
            </w:pPr>
            <w:r>
              <w:t>оказание помощи в сборе и подаче документов в образовательную организацию.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Оказание помощи инвалидам в трудоустройстве (за </w:t>
            </w:r>
            <w:r>
              <w:lastRenderedPageBreak/>
              <w:t>исключением детей-инвалидов,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Содействие в решении вопросов занятости: </w:t>
            </w:r>
            <w:r>
              <w:lastRenderedPageBreak/>
              <w:t>трудоустройстве, поиске временной (сезонной) работы, работы с сокращенным рабочим днем, работы на дому.</w:t>
            </w:r>
          </w:p>
          <w:p w:rsidR="00954F4E" w:rsidRDefault="00954F4E" w:rsidP="0095669C">
            <w:pPr>
              <w:pStyle w:val="ConsPlusNormal"/>
            </w:pPr>
            <w:r>
              <w:t>Предоставление получателю социальных услуг информации по вопросам трудоустройства;</w:t>
            </w:r>
          </w:p>
          <w:p w:rsidR="00954F4E" w:rsidRDefault="00954F4E" w:rsidP="0095669C">
            <w:pPr>
              <w:pStyle w:val="ConsPlusNormal"/>
            </w:pPr>
            <w:r>
              <w:t>содействие в постановке на учет в территориальном центре занятости населения.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Срок предоставления услуги </w:t>
            </w:r>
            <w: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Устанавливается уполномоченным </w:t>
            </w:r>
            <w: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</w:t>
            </w:r>
            <w:r>
              <w:lastRenderedPageBreak/>
              <w:t>предоставление услуги должно обеспечить получателю социальных услуг возможность трудоустроиться.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В целях обеспечения предоставления услуги </w:t>
            </w:r>
            <w:r>
              <w:lastRenderedPageBreak/>
              <w:t>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6. Социально-правовые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954F4E" w:rsidRDefault="00954F4E" w:rsidP="0095669C">
            <w:pPr>
              <w:pStyle w:val="ConsPlusNormal"/>
            </w:pPr>
            <w:r>
              <w:t xml:space="preserve">содействие в подготовке и направлении в соответствующие органы, организации заявлений и </w:t>
            </w:r>
            <w:r>
              <w:lastRenderedPageBreak/>
              <w:t>документов (при необходимости).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954F4E" w:rsidRDefault="00954F4E" w:rsidP="0095669C">
            <w:pPr>
              <w:pStyle w:val="ConsPlusNormal"/>
            </w:pPr>
            <w: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Обучение пользованию техническими средствами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954F4E" w:rsidRDefault="00954F4E" w:rsidP="0095669C">
            <w:pPr>
              <w:pStyle w:val="ConsPlusNormal"/>
            </w:pPr>
            <w: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навыков пользования техническими средствами реабилитации.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сотрудником поставщика социальных услуг, имеющим специальные знания.</w:t>
            </w:r>
          </w:p>
          <w:p w:rsidR="00954F4E" w:rsidRDefault="00954F4E" w:rsidP="0095669C">
            <w:pPr>
              <w:pStyle w:val="ConsPlusNormal"/>
            </w:pPr>
            <w: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(за исключением детей от 0 до </w:t>
            </w:r>
            <w:r>
              <w:lastRenderedPageBreak/>
              <w:t>3 лет с ограниченными возможностями здоровья)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</w:t>
            </w:r>
            <w:r>
              <w:lastRenderedPageBreak/>
              <w:t>методами реабилитации;</w:t>
            </w:r>
          </w:p>
          <w:p w:rsidR="00954F4E" w:rsidRDefault="00954F4E" w:rsidP="0095669C">
            <w:pPr>
              <w:pStyle w:val="ConsPlusNormal"/>
            </w:pPr>
            <w: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навыков.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12 занятий.</w:t>
            </w:r>
          </w:p>
          <w:p w:rsidR="00954F4E" w:rsidRDefault="00954F4E" w:rsidP="0095669C">
            <w:pPr>
              <w:pStyle w:val="ConsPlusNormal"/>
            </w:pPr>
            <w:r>
              <w:t>Детям-инвалидам с 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</w:t>
            </w:r>
            <w:r>
              <w:lastRenderedPageBreak/>
              <w:t>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954F4E" w:rsidRDefault="00954F4E" w:rsidP="0095669C">
            <w:pPr>
              <w:pStyle w:val="ConsPlusNormal"/>
            </w:pPr>
            <w: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предоставляется в специально оснащенном помещении сотрудником поставщика социальных услуг, имеющим соответствующую квалификацию. При оказании услуг учитываются возраст, физическое и </w:t>
            </w:r>
            <w:r>
              <w:lastRenderedPageBreak/>
              <w:t>психическое состояние, индивидуальные особенности получателя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 (за исключением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индивидуальных или групповых занятий по развитию творческих способностей, двигательной активности, а в отношении детей-инвалидов также занятий по развитию игровой деятельности.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10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в специально оснащенном помещении сотрудником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 (в отношении детей от 0 до 3 лет с </w:t>
            </w:r>
            <w:r>
              <w:lastRenderedPageBreak/>
              <w:t>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Проведение индивидуальных или групповых занятий направленных на развитие коммуникативных, двигательных навыков, навыков повседневной деятельности (самообслуживание, игра, </w:t>
            </w:r>
            <w:r>
              <w:lastRenderedPageBreak/>
              <w:t>персональная сохранность, поведение), продуктивности деятельности, творческих способностей.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12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proofErr w:type="gramStart"/>
            <w:r>
              <w:lastRenderedPageBreak/>
              <w:t xml:space="preserve">Показатели качества - предоставление услуги должно способствовать развитию коммуникативных, двигательных навыков, навыков </w:t>
            </w:r>
            <w:r>
              <w:lastRenderedPageBreak/>
              <w:t>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  <w:proofErr w:type="gramEnd"/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в специально оснащенном помещении сотрудником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путем проведения </w:t>
            </w:r>
            <w:r>
              <w:lastRenderedPageBreak/>
              <w:t>индивидуальных и групповых занятий.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54F4E" w:rsidRDefault="00954F4E" w:rsidP="0095669C">
            <w:pPr>
              <w:pStyle w:val="ConsPlusNormal"/>
            </w:pPr>
            <w:r>
              <w:t>- формирование и реализацию способностей ребенка самостоятельно и эффективно организовывать свою деятельность, в т.ч. двигательную, познавательную, игровую;</w:t>
            </w:r>
          </w:p>
          <w:p w:rsidR="00954F4E" w:rsidRDefault="00954F4E" w:rsidP="0095669C">
            <w:pPr>
              <w:pStyle w:val="ConsPlusNormal"/>
            </w:pPr>
            <w:r>
              <w:t>- формирование у ребенка навыков вступать и поддерживать контакт с окружающими его людьми;</w:t>
            </w:r>
          </w:p>
          <w:p w:rsidR="00954F4E" w:rsidRDefault="00954F4E" w:rsidP="0095669C">
            <w:pPr>
              <w:pStyle w:val="ConsPlusNormal"/>
            </w:pPr>
            <w:r>
              <w:t>- расширение активного и пассивного словарного запаса;</w:t>
            </w:r>
          </w:p>
          <w:p w:rsidR="00954F4E" w:rsidRDefault="00954F4E" w:rsidP="0095669C">
            <w:pPr>
              <w:pStyle w:val="ConsPlusNormal"/>
            </w:pPr>
            <w:r>
              <w:t>- развитие умения выражать свои эмоции и чувства, понимание чувств, потребностей и желаний собеседника;</w:t>
            </w:r>
          </w:p>
          <w:p w:rsidR="00954F4E" w:rsidRDefault="00954F4E" w:rsidP="0095669C">
            <w:pPr>
              <w:pStyle w:val="ConsPlusNormal"/>
            </w:pPr>
            <w:r>
              <w:t>- овладение ребенком элементами повседневной жизнедеятельности в соответствии с возрастными нормами развития.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на основании результатов оценки двигательных, психических и сенсорных функций организма, оценки </w:t>
            </w:r>
            <w:r>
              <w:lastRenderedPageBreak/>
              <w:t>уровня продуктивности деятельности ребенка.</w:t>
            </w:r>
          </w:p>
        </w:tc>
      </w:tr>
    </w:tbl>
    <w:p w:rsidR="00954F4E" w:rsidRDefault="00954F4E" w:rsidP="00954F4E">
      <w:pPr>
        <w:sectPr w:rsidR="00954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6955" w:rsidRDefault="009D6955"/>
    <w:sectPr w:rsidR="009D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4E"/>
    <w:rsid w:val="001C7758"/>
    <w:rsid w:val="00954F4E"/>
    <w:rsid w:val="009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FB769AAEA20CA649F462981EB863D1B15EFDE3F3C64B48F901C1058244454DD2F91AD4D55BE63E2095AB5t0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FB769AAEA20CA649F462981EB863D1B15EFDE3F3C64B48F901C1058244454DD2F91AD4D55BE63E2095AB5t0N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FB769AAEA20CA649F462981EB863D1B15EFDE3F3C64B48F901C1058244454DD2F91AD4D55BE63E2095AB5t0N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9FB769AAEA20CA649F462981EB863D1B15EFDE3F3C64B48F901C1058244454DD2F91AD4D55BE63E2095AB6t0N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FB769AAEA20CA649F462981EB863D1B15EFDE3F3C64B48F901C1058244454DD2F91AD4D55BE63E2095AB5t0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 Nika</cp:lastModifiedBy>
  <cp:revision>2</cp:revision>
  <dcterms:created xsi:type="dcterms:W3CDTF">2019-09-20T08:47:00Z</dcterms:created>
  <dcterms:modified xsi:type="dcterms:W3CDTF">2019-09-20T08:47:00Z</dcterms:modified>
</cp:coreProperties>
</file>