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18" w:rsidRDefault="00DB3F18" w:rsidP="00DB3F18">
      <w:pPr>
        <w:pStyle w:val="ConsPlusNormal"/>
        <w:jc w:val="right"/>
        <w:outlineLvl w:val="2"/>
      </w:pPr>
      <w:bookmarkStart w:id="0" w:name="_GoBack"/>
      <w:bookmarkEnd w:id="0"/>
      <w:r>
        <w:t>Приложение</w:t>
      </w:r>
    </w:p>
    <w:p w:rsidR="00DB3F18" w:rsidRDefault="00DB3F18" w:rsidP="00DB3F18">
      <w:pPr>
        <w:pStyle w:val="ConsPlusNormal"/>
        <w:jc w:val="right"/>
      </w:pPr>
      <w:r>
        <w:t>к подразделу 3 раздела 2</w:t>
      </w:r>
    </w:p>
    <w:p w:rsidR="00DB3F18" w:rsidRDefault="00DB3F18" w:rsidP="00DB3F18">
      <w:pPr>
        <w:pStyle w:val="ConsPlusNormal"/>
        <w:jc w:val="both"/>
      </w:pPr>
    </w:p>
    <w:p w:rsidR="00DB3F18" w:rsidRDefault="00DB3F18" w:rsidP="00DB3F18">
      <w:pPr>
        <w:pStyle w:val="ConsPlusTitle"/>
        <w:jc w:val="center"/>
      </w:pPr>
      <w:r>
        <w:t>СТАНДАРТЫ</w:t>
      </w:r>
    </w:p>
    <w:p w:rsidR="00DB3F18" w:rsidRDefault="00DB3F18" w:rsidP="00DB3F18">
      <w:pPr>
        <w:pStyle w:val="ConsPlusTitle"/>
        <w:jc w:val="center"/>
      </w:pPr>
      <w:r>
        <w:t>СОЦИАЛЬНЫХ УСЛУГ, ПРЕДОСТАВЛЯЕМЫХ ПОЛУЧАТЕЛЯМ СОЦИАЛЬНЫХ</w:t>
      </w:r>
    </w:p>
    <w:p w:rsidR="00DB3F18" w:rsidRDefault="00DB3F18" w:rsidP="00DB3F18">
      <w:pPr>
        <w:pStyle w:val="ConsPlusTitle"/>
        <w:jc w:val="center"/>
      </w:pPr>
      <w:r>
        <w:t>УСЛУГ В СТАЦИОНАРНОЙ ФОРМЕ СОЦИАЛЬНОГО ОБСЛУЖИВАНИЯ ЦЕНТРАМИ</w:t>
      </w:r>
    </w:p>
    <w:p w:rsidR="00DB3F18" w:rsidRDefault="00DB3F18" w:rsidP="00DB3F18">
      <w:pPr>
        <w:pStyle w:val="ConsPlusTitle"/>
        <w:jc w:val="center"/>
      </w:pPr>
      <w:r>
        <w:t>(КОМПЛЕКСНЫМИ ЦЕНТРАМИ) СОЦИАЛЬНОГО ОБСЛУЖИВАНИЯ НАСЕЛЕНИЯ,</w:t>
      </w:r>
    </w:p>
    <w:p w:rsidR="00DB3F18" w:rsidRDefault="00DB3F18" w:rsidP="00DB3F18">
      <w:pPr>
        <w:pStyle w:val="ConsPlusTitle"/>
        <w:jc w:val="center"/>
      </w:pPr>
      <w:r>
        <w:t>ИМЕЮЩИМИ В СВОЕЙ СТРУКТУРЕ ОТДЕЛЕНИЯ МИЛОСЕРДИЯ, И ДРУГИМИ</w:t>
      </w:r>
    </w:p>
    <w:p w:rsidR="00DB3F18" w:rsidRDefault="00DB3F18" w:rsidP="00DB3F18">
      <w:pPr>
        <w:pStyle w:val="ConsPlusTitle"/>
        <w:jc w:val="center"/>
      </w:pPr>
      <w:r>
        <w:t xml:space="preserve">ЮРИДИЧЕСКИМИ ЛИЦАМИ НЕЗАВИСИМО ОТ ИХ </w:t>
      </w:r>
      <w:proofErr w:type="gramStart"/>
      <w:r>
        <w:t>ОРГАНИЗАЦИОННО-ПРАВОВОЙ</w:t>
      </w:r>
      <w:proofErr w:type="gramEnd"/>
    </w:p>
    <w:p w:rsidR="00DB3F18" w:rsidRDefault="00DB3F18" w:rsidP="00DB3F18">
      <w:pPr>
        <w:pStyle w:val="ConsPlusTitle"/>
        <w:jc w:val="center"/>
      </w:pPr>
      <w:r>
        <w:t>ФОРМЫ И (ИЛИ) ИНДИВИДУАЛЬНЫМИ ПРЕДПРИНИМАТЕЛЯМИ,</w:t>
      </w:r>
    </w:p>
    <w:p w:rsidR="00DB3F18" w:rsidRDefault="00DB3F18" w:rsidP="00DB3F18">
      <w:pPr>
        <w:pStyle w:val="ConsPlusTitle"/>
        <w:jc w:val="center"/>
      </w:pPr>
      <w:proofErr w:type="gramStart"/>
      <w:r>
        <w:t>ОСУЩЕСТВЛЯЮЩИМИ</w:t>
      </w:r>
      <w:proofErr w:type="gramEnd"/>
      <w:r>
        <w:t xml:space="preserve"> ДЕЯТЕЛЬНОСТЬ, АНАЛОГИЧНУЮ ДЕЯТЕЛЬНОСТИ</w:t>
      </w:r>
    </w:p>
    <w:p w:rsidR="00DB3F18" w:rsidRDefault="00DB3F18" w:rsidP="00DB3F18">
      <w:pPr>
        <w:pStyle w:val="ConsPlusTitle"/>
        <w:jc w:val="center"/>
      </w:pPr>
      <w:r>
        <w:t>УКАЗАННОЙ ОРГАНИЗАЦИИ</w:t>
      </w:r>
    </w:p>
    <w:p w:rsidR="00DB3F18" w:rsidRDefault="00DB3F18" w:rsidP="00DB3F1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B3F18" w:rsidTr="0095669C">
        <w:trPr>
          <w:jc w:val="center"/>
        </w:trPr>
        <w:tc>
          <w:tcPr>
            <w:tcW w:w="9294" w:type="dxa"/>
            <w:tcBorders>
              <w:top w:val="nil"/>
              <w:left w:val="single" w:sz="24" w:space="0" w:color="CED3F1"/>
              <w:bottom w:val="nil"/>
              <w:right w:val="single" w:sz="24" w:space="0" w:color="F4F3F8"/>
            </w:tcBorders>
            <w:shd w:val="clear" w:color="auto" w:fill="F4F3F8"/>
          </w:tcPr>
          <w:p w:rsidR="00DB3F18" w:rsidRDefault="00DB3F18" w:rsidP="0095669C">
            <w:pPr>
              <w:pStyle w:val="ConsPlusNormal"/>
              <w:jc w:val="center"/>
            </w:pPr>
            <w:r>
              <w:rPr>
                <w:color w:val="392C69"/>
              </w:rPr>
              <w:t>Список изменяющих документов</w:t>
            </w:r>
          </w:p>
          <w:p w:rsidR="00DB3F18" w:rsidRDefault="00DB3F18" w:rsidP="0095669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Тюменской области от 28.12.2017 N 683-п)</w:t>
            </w:r>
          </w:p>
        </w:tc>
      </w:tr>
    </w:tbl>
    <w:p w:rsidR="00DB3F18" w:rsidRDefault="00DB3F18" w:rsidP="00DB3F18">
      <w:pPr>
        <w:pStyle w:val="ConsPlusNormal"/>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555"/>
        <w:gridCol w:w="2693"/>
        <w:gridCol w:w="142"/>
        <w:gridCol w:w="2410"/>
        <w:gridCol w:w="425"/>
        <w:gridCol w:w="1559"/>
        <w:gridCol w:w="851"/>
        <w:gridCol w:w="1843"/>
        <w:gridCol w:w="141"/>
        <w:gridCol w:w="2410"/>
      </w:tblGrid>
      <w:tr w:rsidR="00DB3F18" w:rsidTr="00DB3F18">
        <w:tc>
          <w:tcPr>
            <w:tcW w:w="484" w:type="dxa"/>
            <w:vAlign w:val="center"/>
          </w:tcPr>
          <w:p w:rsidR="00DB3F18" w:rsidRDefault="00DB3F18" w:rsidP="0095669C">
            <w:pPr>
              <w:pStyle w:val="ConsPlusNormal"/>
              <w:jc w:val="center"/>
            </w:pPr>
            <w:r>
              <w:t xml:space="preserve">N </w:t>
            </w:r>
            <w:proofErr w:type="gramStart"/>
            <w:r>
              <w:t>п</w:t>
            </w:r>
            <w:proofErr w:type="gramEnd"/>
            <w:r>
              <w:t>/п</w:t>
            </w:r>
          </w:p>
        </w:tc>
        <w:tc>
          <w:tcPr>
            <w:tcW w:w="2555" w:type="dxa"/>
            <w:vAlign w:val="center"/>
          </w:tcPr>
          <w:p w:rsidR="00DB3F18" w:rsidRDefault="00DB3F18" w:rsidP="0095669C">
            <w:pPr>
              <w:pStyle w:val="ConsPlusNormal"/>
              <w:jc w:val="center"/>
            </w:pPr>
            <w:r>
              <w:t>Наименование социальной услуги</w:t>
            </w:r>
          </w:p>
        </w:tc>
        <w:tc>
          <w:tcPr>
            <w:tcW w:w="2835" w:type="dxa"/>
            <w:gridSpan w:val="2"/>
            <w:vAlign w:val="center"/>
          </w:tcPr>
          <w:p w:rsidR="00DB3F18" w:rsidRDefault="00DB3F18" w:rsidP="0095669C">
            <w:pPr>
              <w:pStyle w:val="ConsPlusNormal"/>
              <w:jc w:val="center"/>
            </w:pPr>
            <w:r>
              <w:t>Описание социальной услуги, в том числе ее объем</w:t>
            </w:r>
          </w:p>
        </w:tc>
        <w:tc>
          <w:tcPr>
            <w:tcW w:w="2835" w:type="dxa"/>
            <w:gridSpan w:val="2"/>
            <w:vAlign w:val="center"/>
          </w:tcPr>
          <w:p w:rsidR="00DB3F18" w:rsidRDefault="00DB3F18" w:rsidP="0095669C">
            <w:pPr>
              <w:pStyle w:val="ConsPlusNormal"/>
              <w:jc w:val="center"/>
            </w:pPr>
            <w:r>
              <w:t>Сроки предоставления социальной услуги</w:t>
            </w:r>
          </w:p>
        </w:tc>
        <w:tc>
          <w:tcPr>
            <w:tcW w:w="1559" w:type="dxa"/>
            <w:vAlign w:val="center"/>
          </w:tcPr>
          <w:p w:rsidR="00DB3F18" w:rsidRDefault="00DB3F18" w:rsidP="0095669C">
            <w:pPr>
              <w:pStyle w:val="ConsPlusNormal"/>
              <w:jc w:val="center"/>
            </w:pPr>
            <w:proofErr w:type="spellStart"/>
            <w:r>
              <w:t>Подушевой</w:t>
            </w:r>
            <w:proofErr w:type="spellEnd"/>
            <w:r>
              <w:t xml:space="preserve"> норматив финансирования социальной услуги</w:t>
            </w:r>
          </w:p>
        </w:tc>
        <w:tc>
          <w:tcPr>
            <w:tcW w:w="2694" w:type="dxa"/>
            <w:gridSpan w:val="2"/>
            <w:vAlign w:val="center"/>
          </w:tcPr>
          <w:p w:rsidR="00DB3F18" w:rsidRDefault="00DB3F18" w:rsidP="0095669C">
            <w:pPr>
              <w:pStyle w:val="ConsPlusNormal"/>
              <w:jc w:val="center"/>
            </w:pPr>
            <w:r>
              <w:t>Показатели качества и оценка результатов предоставления социальной услуги</w:t>
            </w:r>
          </w:p>
        </w:tc>
        <w:tc>
          <w:tcPr>
            <w:tcW w:w="2551" w:type="dxa"/>
            <w:gridSpan w:val="2"/>
            <w:vAlign w:val="center"/>
          </w:tcPr>
          <w:p w:rsidR="00DB3F18" w:rsidRDefault="00DB3F18" w:rsidP="0095669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DB3F18" w:rsidTr="00DB3F18">
        <w:tc>
          <w:tcPr>
            <w:tcW w:w="15513" w:type="dxa"/>
            <w:gridSpan w:val="11"/>
          </w:tcPr>
          <w:p w:rsidR="00DB3F18" w:rsidRDefault="00DB3F18" w:rsidP="0095669C">
            <w:pPr>
              <w:pStyle w:val="ConsPlusNormal"/>
              <w:jc w:val="center"/>
              <w:outlineLvl w:val="3"/>
            </w:pPr>
            <w:proofErr w:type="gramStart"/>
            <w: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отделения милосердия,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w:t>
            </w:r>
            <w:proofErr w:type="gramEnd"/>
            <w:r>
              <w:t xml:space="preserve"> потенциала получателей социальных услуг, имеющих ограничения жизнедеятельности, в том числе детей-инвалидов:</w:t>
            </w:r>
          </w:p>
        </w:tc>
      </w:tr>
      <w:tr w:rsidR="00DB3F18" w:rsidTr="00DB3F18">
        <w:tc>
          <w:tcPr>
            <w:tcW w:w="484" w:type="dxa"/>
          </w:tcPr>
          <w:p w:rsidR="00DB3F18" w:rsidRDefault="00DB3F18" w:rsidP="0095669C">
            <w:pPr>
              <w:pStyle w:val="ConsPlusNormal"/>
            </w:pPr>
          </w:p>
        </w:tc>
        <w:tc>
          <w:tcPr>
            <w:tcW w:w="15029" w:type="dxa"/>
            <w:gridSpan w:val="10"/>
          </w:tcPr>
          <w:p w:rsidR="00DB3F18" w:rsidRDefault="00DB3F18" w:rsidP="0095669C">
            <w:pPr>
              <w:pStyle w:val="ConsPlusNormal"/>
              <w:jc w:val="center"/>
              <w:outlineLvl w:val="4"/>
            </w:pPr>
            <w:r>
              <w:t>1. Социально-бытовые услуги</w:t>
            </w:r>
          </w:p>
        </w:tc>
      </w:tr>
      <w:tr w:rsidR="00DB3F18" w:rsidTr="00DB3F18">
        <w:tc>
          <w:tcPr>
            <w:tcW w:w="484" w:type="dxa"/>
          </w:tcPr>
          <w:p w:rsidR="00DB3F18" w:rsidRDefault="00DB3F18" w:rsidP="0095669C">
            <w:pPr>
              <w:pStyle w:val="ConsPlusNormal"/>
              <w:jc w:val="center"/>
            </w:pPr>
            <w:r>
              <w:t>1.1</w:t>
            </w:r>
          </w:p>
        </w:tc>
        <w:tc>
          <w:tcPr>
            <w:tcW w:w="2555" w:type="dxa"/>
          </w:tcPr>
          <w:p w:rsidR="00DB3F18" w:rsidRDefault="00DB3F18" w:rsidP="0095669C">
            <w:pPr>
              <w:pStyle w:val="ConsPlusNormal"/>
            </w:pPr>
            <w:r>
              <w:t>Предоставление площади жилых помещений в соответствии с нормативами, утвержденными уполномоченным органом</w:t>
            </w:r>
          </w:p>
        </w:tc>
        <w:tc>
          <w:tcPr>
            <w:tcW w:w="2835" w:type="dxa"/>
            <w:gridSpan w:val="2"/>
          </w:tcPr>
          <w:p w:rsidR="00DB3F18" w:rsidRDefault="00DB3F18" w:rsidP="0095669C">
            <w:pPr>
              <w:pStyle w:val="ConsPlusNormal"/>
            </w:pPr>
            <w:r>
              <w:t>Предоставление площади жилых помещений в объеме согласно нормативам, утвержденным Департаментом, оборудованных мебелью.</w:t>
            </w:r>
          </w:p>
          <w:p w:rsidR="00DB3F18" w:rsidRDefault="00DB3F18" w:rsidP="0095669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835" w:type="dxa"/>
            <w:gridSpan w:val="2"/>
          </w:tcPr>
          <w:p w:rsidR="00DB3F18" w:rsidRDefault="00DB3F18" w:rsidP="0095669C">
            <w:pPr>
              <w:pStyle w:val="ConsPlusNormal"/>
            </w:pPr>
            <w:r>
              <w:t>Круглосуточно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жилая площадь, 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DB3F18" w:rsidRDefault="00DB3F18" w:rsidP="0095669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DB3F18" w:rsidRDefault="00DB3F18" w:rsidP="0095669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DB3F18" w:rsidTr="00DB3F18">
        <w:tc>
          <w:tcPr>
            <w:tcW w:w="484" w:type="dxa"/>
          </w:tcPr>
          <w:p w:rsidR="00DB3F18" w:rsidRDefault="00DB3F18" w:rsidP="0095669C">
            <w:pPr>
              <w:pStyle w:val="ConsPlusNormal"/>
              <w:jc w:val="center"/>
            </w:pPr>
            <w:r>
              <w:t>1.2</w:t>
            </w:r>
          </w:p>
        </w:tc>
        <w:tc>
          <w:tcPr>
            <w:tcW w:w="2555" w:type="dxa"/>
          </w:tcPr>
          <w:p w:rsidR="00DB3F18" w:rsidRDefault="00DB3F18" w:rsidP="0095669C">
            <w:pPr>
              <w:pStyle w:val="ConsPlusNormal"/>
            </w:pPr>
            <w:r>
              <w:t xml:space="preserve">Обеспечение питанием в соответствии с нормами, утвержденными </w:t>
            </w:r>
            <w:r>
              <w:lastRenderedPageBreak/>
              <w:t>уполномоченным органом</w:t>
            </w:r>
          </w:p>
        </w:tc>
        <w:tc>
          <w:tcPr>
            <w:tcW w:w="2835" w:type="dxa"/>
            <w:gridSpan w:val="2"/>
          </w:tcPr>
          <w:p w:rsidR="00DB3F18" w:rsidRDefault="00DB3F18" w:rsidP="0095669C">
            <w:pPr>
              <w:pStyle w:val="ConsPlusNormal"/>
            </w:pPr>
            <w:r>
              <w:lastRenderedPageBreak/>
              <w:t xml:space="preserve">Обеспечение потребности получателя социальных услуг в полноценном и </w:t>
            </w:r>
            <w:r>
              <w:lastRenderedPageBreak/>
              <w:t>сбалансированном питании, в том числе диетическом питании, согласно нормам, утвержденным Департаментом.</w:t>
            </w:r>
          </w:p>
          <w:p w:rsidR="00DB3F18" w:rsidRDefault="00DB3F18" w:rsidP="0095669C">
            <w:pPr>
              <w:pStyle w:val="ConsPlusNormal"/>
            </w:pPr>
            <w:r>
              <w:t>Услуга включает приготовление и подачу пищи.</w:t>
            </w:r>
          </w:p>
          <w:p w:rsidR="00DB3F18" w:rsidRDefault="00DB3F18" w:rsidP="0095669C">
            <w:pPr>
              <w:pStyle w:val="ConsPlusNormal"/>
            </w:pPr>
            <w:r>
              <w:t xml:space="preserve">Гражданам, указанным в </w:t>
            </w:r>
            <w:hyperlink w:anchor="P1112" w:history="1">
              <w:r>
                <w:rPr>
                  <w:color w:val="0000FF"/>
                </w:rPr>
                <w:t>подпункте "а" пункта 3.1 главы 3</w:t>
              </w:r>
            </w:hyperlink>
            <w:r>
              <w:t xml:space="preserve"> настоящего подраздела, услуга предоставляется в объеме 50% стоимости продуктов питания.</w:t>
            </w:r>
          </w:p>
        </w:tc>
        <w:tc>
          <w:tcPr>
            <w:tcW w:w="2835" w:type="dxa"/>
            <w:gridSpan w:val="2"/>
          </w:tcPr>
          <w:p w:rsidR="00DB3F18" w:rsidRDefault="00DB3F18" w:rsidP="0095669C">
            <w:pPr>
              <w:pStyle w:val="ConsPlusNormal"/>
            </w:pPr>
            <w:r>
              <w:lastRenderedPageBreak/>
              <w:t xml:space="preserve">В соответствии с санитарно-эпидемиологическими требованиями и режимом </w:t>
            </w:r>
            <w:r>
              <w:lastRenderedPageBreak/>
              <w:t>питания, установленным поставщиком социальных услуг в период действия договора о предоставлении социальных услуг.</w:t>
            </w:r>
          </w:p>
        </w:tc>
        <w:tc>
          <w:tcPr>
            <w:tcW w:w="1559" w:type="dxa"/>
          </w:tcPr>
          <w:p w:rsidR="00DB3F18" w:rsidRDefault="00DB3F18" w:rsidP="0095669C">
            <w:pPr>
              <w:pStyle w:val="ConsPlusNormal"/>
            </w:pPr>
            <w:r>
              <w:lastRenderedPageBreak/>
              <w:t>Устанавливается уполномоченн</w:t>
            </w:r>
            <w:r>
              <w:lastRenderedPageBreak/>
              <w:t xml:space="preserve">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 xml:space="preserve">Показатели качества - питание должно быть приготовлено из </w:t>
            </w:r>
            <w:r>
              <w:lastRenderedPageBreak/>
              <w:t>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 xml:space="preserve">Услуга предоставляется в обеденном зале пищеблока поставщика </w:t>
            </w:r>
            <w:r>
              <w:lastRenderedPageBreak/>
              <w:t>социальных услуг; в случае необходимости - в комнате получателя социальных услуг.</w:t>
            </w:r>
          </w:p>
          <w:p w:rsidR="00DB3F18" w:rsidRDefault="00DB3F18" w:rsidP="0095669C">
            <w:pPr>
              <w:pStyle w:val="ConsPlusNormal"/>
            </w:pPr>
            <w:r>
              <w:t>Получателю социальных услуг, неспособному принимать пищу самостоятельно, сотрудником поставщика социальных услуг оказывается помощь.</w:t>
            </w:r>
          </w:p>
          <w:p w:rsidR="00DB3F18" w:rsidRDefault="00DB3F18" w:rsidP="0095669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DB3F18" w:rsidTr="00DB3F18">
        <w:tc>
          <w:tcPr>
            <w:tcW w:w="484" w:type="dxa"/>
          </w:tcPr>
          <w:p w:rsidR="00DB3F18" w:rsidRDefault="00DB3F18" w:rsidP="0095669C">
            <w:pPr>
              <w:pStyle w:val="ConsPlusNormal"/>
              <w:jc w:val="center"/>
            </w:pPr>
            <w:r>
              <w:lastRenderedPageBreak/>
              <w:t>1.3</w:t>
            </w:r>
          </w:p>
        </w:tc>
        <w:tc>
          <w:tcPr>
            <w:tcW w:w="2555" w:type="dxa"/>
          </w:tcPr>
          <w:p w:rsidR="00DB3F18" w:rsidRDefault="00DB3F18" w:rsidP="0095669C">
            <w:pPr>
              <w:pStyle w:val="ConsPlusNormal"/>
            </w:pPr>
            <w:r>
              <w:t>Обеспечение мягким инвентарем в соответствии с нормативами, утвержденными уполномоченным органом</w:t>
            </w:r>
          </w:p>
        </w:tc>
        <w:tc>
          <w:tcPr>
            <w:tcW w:w="2835" w:type="dxa"/>
            <w:gridSpan w:val="2"/>
          </w:tcPr>
          <w:p w:rsidR="00DB3F18" w:rsidRDefault="00DB3F18" w:rsidP="0095669C">
            <w:pPr>
              <w:pStyle w:val="ConsPlusNormal"/>
            </w:pPr>
            <w:r>
              <w:t>Обеспечение постельными принадлежностями, постельным бельем и полотенцами согласно нормативам, утвержденным Департаментом.</w:t>
            </w:r>
          </w:p>
        </w:tc>
        <w:tc>
          <w:tcPr>
            <w:tcW w:w="2835" w:type="dxa"/>
            <w:gridSpan w:val="2"/>
          </w:tcPr>
          <w:p w:rsidR="00DB3F18" w:rsidRDefault="00DB3F18" w:rsidP="0095669C">
            <w:pPr>
              <w:pStyle w:val="ConsPlusNormal"/>
            </w:pPr>
            <w:r>
              <w:t>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 xml:space="preserve">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w:t>
            </w:r>
            <w:r>
              <w:lastRenderedPageBreak/>
              <w:t>требованиям.</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Мягкий инвентарь должен быть предоставлен в пользование в чистом виде, с учетом срока износа.</w:t>
            </w:r>
          </w:p>
        </w:tc>
      </w:tr>
      <w:tr w:rsidR="00DB3F18" w:rsidTr="00DB3F18">
        <w:tblPrEx>
          <w:tblBorders>
            <w:insideH w:val="nil"/>
          </w:tblBorders>
        </w:tblPrEx>
        <w:tc>
          <w:tcPr>
            <w:tcW w:w="484" w:type="dxa"/>
            <w:tcBorders>
              <w:bottom w:val="nil"/>
            </w:tcBorders>
          </w:tcPr>
          <w:p w:rsidR="00DB3F18" w:rsidRDefault="00DB3F18" w:rsidP="0095669C">
            <w:pPr>
              <w:pStyle w:val="ConsPlusNormal"/>
              <w:jc w:val="center"/>
            </w:pPr>
            <w:r>
              <w:lastRenderedPageBreak/>
              <w:t>1.4</w:t>
            </w:r>
          </w:p>
        </w:tc>
        <w:tc>
          <w:tcPr>
            <w:tcW w:w="2555" w:type="dxa"/>
            <w:tcBorders>
              <w:bottom w:val="nil"/>
            </w:tcBorders>
          </w:tcPr>
          <w:p w:rsidR="00DB3F18" w:rsidRDefault="00DB3F18" w:rsidP="0095669C">
            <w:pPr>
              <w:pStyle w:val="ConsPlusNormal"/>
            </w:pPr>
            <w:r>
              <w:t>Оказание услуг индивидуально-обслуживающего и гигиенического характера</w:t>
            </w:r>
          </w:p>
        </w:tc>
        <w:tc>
          <w:tcPr>
            <w:tcW w:w="2835" w:type="dxa"/>
            <w:gridSpan w:val="2"/>
            <w:tcBorders>
              <w:bottom w:val="nil"/>
            </w:tcBorders>
          </w:tcPr>
          <w:p w:rsidR="00DB3F18" w:rsidRDefault="00DB3F18" w:rsidP="0095669C">
            <w:pPr>
              <w:pStyle w:val="ConsPlusNormal"/>
            </w:pPr>
            <w:r>
              <w:t>Услуги индивидуально-обслуживающего характера предусматривают:</w:t>
            </w:r>
          </w:p>
          <w:p w:rsidR="00DB3F18" w:rsidRDefault="00DB3F18" w:rsidP="0095669C">
            <w:pPr>
              <w:pStyle w:val="ConsPlusNormal"/>
            </w:pPr>
            <w:r>
              <w:t>- услуги бани (ванны, душа), в том числе осмотр на педикулез и чесотку, с фиксацией результатов осмотра в соответствующем журнале;</w:t>
            </w:r>
          </w:p>
          <w:p w:rsidR="00DB3F18" w:rsidRDefault="00DB3F18" w:rsidP="0095669C">
            <w:pPr>
              <w:pStyle w:val="ConsPlusNormal"/>
            </w:pPr>
            <w:r>
              <w:t>услуги прачечной (стирка белья в машине, глаженье белья) по необходимости, но не реже 1 раза в неделю;</w:t>
            </w:r>
          </w:p>
          <w:p w:rsidR="00DB3F18" w:rsidRDefault="00DB3F18" w:rsidP="0095669C">
            <w:pPr>
              <w:pStyle w:val="ConsPlusNormal"/>
            </w:pPr>
            <w:r>
              <w:t>- услуги по стрижке волос, бритью бороды и усов, стрижке ногтей при наличии у получателя социальных услуг потребности.</w:t>
            </w:r>
          </w:p>
          <w:p w:rsidR="00DB3F18" w:rsidRDefault="00DB3F18" w:rsidP="0095669C">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DB3F18" w:rsidRDefault="00DB3F18" w:rsidP="0095669C">
            <w:pPr>
              <w:pStyle w:val="ConsPlusNormal"/>
            </w:pPr>
            <w:r>
              <w:lastRenderedPageBreak/>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rsidR="00DB3F18" w:rsidRDefault="00DB3F18" w:rsidP="0095669C">
            <w:pPr>
              <w:pStyle w:val="ConsPlusNormal"/>
            </w:pPr>
            <w: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DB3F18" w:rsidRDefault="00DB3F18" w:rsidP="0095669C">
            <w:pPr>
              <w:pStyle w:val="ConsPlusNormal"/>
            </w:pPr>
            <w:r>
              <w:t>кормление в постели в соответствии с установленным поставщиком социальных услуг режимом питания.</w:t>
            </w:r>
          </w:p>
        </w:tc>
        <w:tc>
          <w:tcPr>
            <w:tcW w:w="2835" w:type="dxa"/>
            <w:gridSpan w:val="2"/>
            <w:tcBorders>
              <w:bottom w:val="nil"/>
            </w:tcBorders>
          </w:tcPr>
          <w:p w:rsidR="00DB3F18" w:rsidRDefault="00DB3F18" w:rsidP="0095669C">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559" w:type="dxa"/>
            <w:tcBorders>
              <w:bottom w:val="nil"/>
            </w:tcBorders>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Borders>
              <w:bottom w:val="nil"/>
            </w:tcBorders>
          </w:tcPr>
          <w:p w:rsidR="00DB3F18" w:rsidRDefault="00DB3F18" w:rsidP="0095669C">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Borders>
              <w:bottom w:val="nil"/>
            </w:tcBorders>
          </w:tcPr>
          <w:p w:rsidR="00DB3F18" w:rsidRDefault="00DB3F18" w:rsidP="0095669C">
            <w:pPr>
              <w:pStyle w:val="ConsPlusNormal"/>
            </w:pPr>
            <w:r>
              <w:t>Услуги предоставляются в помещениях поставщика социальных услуг с учетом состояния здоровья получателя социальных услуг.</w:t>
            </w:r>
          </w:p>
          <w:p w:rsidR="00DB3F18" w:rsidRDefault="00DB3F18" w:rsidP="0095669C">
            <w:pPr>
              <w:pStyle w:val="ConsPlusNormal"/>
            </w:pPr>
            <w:r>
              <w:t xml:space="preserve">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w:t>
            </w:r>
            <w:r>
              <w:lastRenderedPageBreak/>
              <w:t>деликатность и корректность по отношению к получателю социальных услуг.</w:t>
            </w:r>
          </w:p>
          <w:p w:rsidR="00DB3F18" w:rsidRDefault="00DB3F18" w:rsidP="0095669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DB3F18" w:rsidRDefault="00DB3F18" w:rsidP="0095669C">
            <w:pPr>
              <w:pStyle w:val="ConsPlusNormal"/>
            </w:pPr>
            <w:r>
              <w:t xml:space="preserve">Гражданам, самостоятельно выполняющим санитарно-гигиенические процедуры, при необходимости оказывается помощь, а также осуществляется </w:t>
            </w:r>
            <w:proofErr w:type="gramStart"/>
            <w:r>
              <w:t>контроль за</w:t>
            </w:r>
            <w:proofErr w:type="gramEnd"/>
            <w:r>
              <w:t xml:space="preserve"> результатом самостоятельного осуществления указанных процедур.</w:t>
            </w:r>
          </w:p>
        </w:tc>
      </w:tr>
      <w:tr w:rsidR="00DB3F18" w:rsidTr="00DB3F18">
        <w:tblPrEx>
          <w:tblBorders>
            <w:insideH w:val="nil"/>
          </w:tblBorders>
        </w:tblPrEx>
        <w:tc>
          <w:tcPr>
            <w:tcW w:w="15513" w:type="dxa"/>
            <w:gridSpan w:val="11"/>
            <w:tcBorders>
              <w:top w:val="nil"/>
            </w:tcBorders>
          </w:tcPr>
          <w:p w:rsidR="00DB3F18" w:rsidRDefault="00DB3F18" w:rsidP="0095669C">
            <w:pPr>
              <w:pStyle w:val="ConsPlusNormal"/>
              <w:jc w:val="both"/>
            </w:pPr>
            <w:r>
              <w:lastRenderedPageBreak/>
              <w:t xml:space="preserve">(в ред. </w:t>
            </w:r>
            <w:hyperlink r:id="rId6" w:history="1">
              <w:r>
                <w:rPr>
                  <w:color w:val="0000FF"/>
                </w:rPr>
                <w:t>постановления</w:t>
              </w:r>
            </w:hyperlink>
            <w:r>
              <w:t xml:space="preserve"> Правительства Тюменской области от 28.12.2017 N 683-п)</w:t>
            </w:r>
          </w:p>
        </w:tc>
      </w:tr>
      <w:tr w:rsidR="00DB3F18" w:rsidTr="00DB3F18">
        <w:tc>
          <w:tcPr>
            <w:tcW w:w="484" w:type="dxa"/>
          </w:tcPr>
          <w:p w:rsidR="00DB3F18" w:rsidRDefault="00DB3F18" w:rsidP="0095669C">
            <w:pPr>
              <w:pStyle w:val="ConsPlusNormal"/>
              <w:jc w:val="center"/>
            </w:pPr>
            <w:r>
              <w:t>1.5</w:t>
            </w:r>
          </w:p>
        </w:tc>
        <w:tc>
          <w:tcPr>
            <w:tcW w:w="2555" w:type="dxa"/>
          </w:tcPr>
          <w:p w:rsidR="00DB3F18" w:rsidRDefault="00DB3F18" w:rsidP="0095669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2693" w:type="dxa"/>
          </w:tcPr>
          <w:p w:rsidR="00DB3F18" w:rsidRDefault="00DB3F18" w:rsidP="0095669C">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DB3F18" w:rsidRDefault="00DB3F18" w:rsidP="0095669C">
            <w:pPr>
              <w:pStyle w:val="ConsPlusNormal"/>
            </w:pPr>
            <w:proofErr w:type="gramStart"/>
            <w: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w:t>
            </w:r>
            <w:r>
              <w:lastRenderedPageBreak/>
              <w:t>конторы, суды; аэропорты, железнодорожные вокзалы, автовокзалы; кредитные организации; отделения ФГУП "Почта России".</w:t>
            </w:r>
            <w:proofErr w:type="gramEnd"/>
          </w:p>
          <w:p w:rsidR="00DB3F18" w:rsidRDefault="00DB3F18" w:rsidP="0095669C">
            <w:pPr>
              <w:pStyle w:val="ConsPlusNormal"/>
            </w:pPr>
            <w:r>
              <w:t>Услуга предоставляется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получения стоматологической помощи предоставляется по медицинским показаниям.</w:t>
            </w:r>
          </w:p>
        </w:tc>
        <w:tc>
          <w:tcPr>
            <w:tcW w:w="2552"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gridSpan w:val="3"/>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gridSpan w:val="2"/>
          </w:tcPr>
          <w:p w:rsidR="00DB3F18" w:rsidRDefault="00DB3F18" w:rsidP="0095669C">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DB3F18" w:rsidRDefault="00DB3F18" w:rsidP="0095669C">
            <w:pPr>
              <w:pStyle w:val="ConsPlusNormal"/>
            </w:pPr>
            <w: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DB3F18" w:rsidRDefault="00DB3F18" w:rsidP="0095669C">
            <w:pPr>
              <w:pStyle w:val="ConsPlusNormal"/>
            </w:pPr>
            <w:r>
              <w:t xml:space="preserve">Водитель должен пройти </w:t>
            </w:r>
            <w:proofErr w:type="spellStart"/>
            <w:r>
              <w:t>предрейсовый</w:t>
            </w:r>
            <w:proofErr w:type="spellEnd"/>
            <w:r>
              <w:t xml:space="preserve"> медицинский осмотр и быть допущен к управлению транспортным средством, должен соблюдать </w:t>
            </w:r>
            <w:hyperlink r:id="rId7" w:history="1">
              <w:r>
                <w:rPr>
                  <w:color w:val="0000FF"/>
                </w:rPr>
                <w:t>правила</w:t>
              </w:r>
            </w:hyperlink>
            <w:r>
              <w:t xml:space="preserve"> дорожного движения и перевозки пассажиров.</w:t>
            </w:r>
          </w:p>
          <w:p w:rsidR="00DB3F18" w:rsidRDefault="00DB3F18" w:rsidP="0095669C">
            <w:pPr>
              <w:pStyle w:val="ConsPlusNormal"/>
            </w:pPr>
            <w:r>
              <w:t xml:space="preserve">При необходимости получателю социальных услуг оказывается помощь при посадке в </w:t>
            </w:r>
            <w:r>
              <w:lastRenderedPageBreak/>
              <w:t>транспортное средство и высадке из него.</w:t>
            </w:r>
          </w:p>
        </w:tc>
      </w:tr>
      <w:tr w:rsidR="00DB3F18" w:rsidTr="00DB3F18">
        <w:tc>
          <w:tcPr>
            <w:tcW w:w="484" w:type="dxa"/>
          </w:tcPr>
          <w:p w:rsidR="00DB3F18" w:rsidRDefault="00DB3F18" w:rsidP="0095669C">
            <w:pPr>
              <w:pStyle w:val="ConsPlusNormal"/>
              <w:jc w:val="center"/>
            </w:pPr>
            <w:r>
              <w:lastRenderedPageBreak/>
              <w:t>1.6</w:t>
            </w:r>
          </w:p>
        </w:tc>
        <w:tc>
          <w:tcPr>
            <w:tcW w:w="2555" w:type="dxa"/>
          </w:tcPr>
          <w:p w:rsidR="00DB3F18" w:rsidRDefault="00DB3F18" w:rsidP="0095669C">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2693" w:type="dxa"/>
          </w:tcPr>
          <w:p w:rsidR="00DB3F18" w:rsidRDefault="00DB3F18" w:rsidP="0095669C">
            <w:pPr>
              <w:pStyle w:val="ConsPlusNormal"/>
            </w:pPr>
            <w:r>
              <w:t>Написание писем под диктовку;</w:t>
            </w:r>
          </w:p>
          <w:p w:rsidR="00DB3F18" w:rsidRDefault="00DB3F18" w:rsidP="0095669C">
            <w:pPr>
              <w:pStyle w:val="ConsPlusNormal"/>
            </w:pPr>
            <w:r>
              <w:t>прочтение писем, телеграмм вслух;</w:t>
            </w:r>
          </w:p>
          <w:p w:rsidR="00DB3F18" w:rsidRDefault="00DB3F18" w:rsidP="0095669C">
            <w:pPr>
              <w:pStyle w:val="ConsPlusNormal"/>
            </w:pPr>
            <w:r>
              <w:t>отправка почтовой корреспонденции путем их доставки на почту или в почтовый ящик;</w:t>
            </w:r>
          </w:p>
          <w:p w:rsidR="00DB3F18" w:rsidRDefault="00DB3F18" w:rsidP="0095669C">
            <w:pPr>
              <w:pStyle w:val="ConsPlusNormal"/>
            </w:pPr>
            <w:r>
              <w:t>набор текста электронного письма под диктовку, прочтение и отправка электронных писем.</w:t>
            </w:r>
          </w:p>
          <w:p w:rsidR="00DB3F18" w:rsidRDefault="00DB3F18" w:rsidP="0095669C">
            <w:pPr>
              <w:pStyle w:val="ConsPlusNormal"/>
            </w:pPr>
            <w:r>
              <w:t xml:space="preserve">Услуга предоставляется при наличии у получателя </w:t>
            </w:r>
            <w:r>
              <w:lastRenderedPageBreak/>
              <w:t>социальных услуг соответствующей потребности.</w:t>
            </w:r>
          </w:p>
        </w:tc>
        <w:tc>
          <w:tcPr>
            <w:tcW w:w="2552"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gridSpan w:val="3"/>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gridSpan w:val="2"/>
          </w:tcPr>
          <w:p w:rsidR="00DB3F18" w:rsidRDefault="00DB3F18" w:rsidP="0095669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DB3F18" w:rsidRDefault="00DB3F18" w:rsidP="0095669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410" w:type="dxa"/>
          </w:tcPr>
          <w:p w:rsidR="00DB3F18" w:rsidRDefault="00DB3F18" w:rsidP="0095669C">
            <w:pPr>
              <w:pStyle w:val="ConsPlusNormal"/>
            </w:pPr>
            <w:r>
              <w:lastRenderedPageBreak/>
              <w:t xml:space="preserve">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w:t>
            </w:r>
            <w:r>
              <w:lastRenderedPageBreak/>
              <w:t>предоставления услуги.</w:t>
            </w:r>
          </w:p>
          <w:p w:rsidR="00DB3F18" w:rsidRDefault="00DB3F18" w:rsidP="0095669C">
            <w:pPr>
              <w:pStyle w:val="ConsPlusNormal"/>
            </w:pPr>
            <w:r>
              <w:t>Приобретение конверта и марок, отправка осуществляется за счет средств получателя социальных услуг.</w:t>
            </w:r>
          </w:p>
        </w:tc>
      </w:tr>
      <w:tr w:rsidR="00DB3F18" w:rsidTr="00DB3F18">
        <w:tc>
          <w:tcPr>
            <w:tcW w:w="15513" w:type="dxa"/>
            <w:gridSpan w:val="11"/>
          </w:tcPr>
          <w:p w:rsidR="00DB3F18" w:rsidRDefault="00DB3F18" w:rsidP="0095669C">
            <w:pPr>
              <w:pStyle w:val="ConsPlusNormal"/>
              <w:jc w:val="center"/>
              <w:outlineLvl w:val="4"/>
            </w:pPr>
            <w:r>
              <w:lastRenderedPageBreak/>
              <w:t>2. Социально-медицинские услуги</w:t>
            </w:r>
          </w:p>
        </w:tc>
      </w:tr>
      <w:tr w:rsidR="00DB3F18" w:rsidTr="00DB3F18">
        <w:tblPrEx>
          <w:tblBorders>
            <w:insideH w:val="nil"/>
          </w:tblBorders>
        </w:tblPrEx>
        <w:tc>
          <w:tcPr>
            <w:tcW w:w="484" w:type="dxa"/>
            <w:tcBorders>
              <w:bottom w:val="nil"/>
            </w:tcBorders>
          </w:tcPr>
          <w:p w:rsidR="00DB3F18" w:rsidRDefault="00DB3F18" w:rsidP="0095669C">
            <w:pPr>
              <w:pStyle w:val="ConsPlusNormal"/>
              <w:jc w:val="center"/>
            </w:pPr>
            <w:r>
              <w:t>2.1</w:t>
            </w:r>
          </w:p>
        </w:tc>
        <w:tc>
          <w:tcPr>
            <w:tcW w:w="2555" w:type="dxa"/>
            <w:tcBorders>
              <w:bottom w:val="nil"/>
            </w:tcBorders>
          </w:tcPr>
          <w:p w:rsidR="00DB3F18" w:rsidRDefault="00DB3F18" w:rsidP="0095669C">
            <w:pPr>
              <w:pStyle w:val="ConsPlusNormal"/>
            </w:pPr>
            <w:r>
              <w:t>Проведение первичного медицинского осмотра и первичной санитарной обработки</w:t>
            </w:r>
          </w:p>
        </w:tc>
        <w:tc>
          <w:tcPr>
            <w:tcW w:w="2835" w:type="dxa"/>
            <w:gridSpan w:val="2"/>
            <w:tcBorders>
              <w:bottom w:val="nil"/>
            </w:tcBorders>
          </w:tcPr>
          <w:p w:rsidR="00DB3F18" w:rsidRDefault="00DB3F18" w:rsidP="0095669C">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w:t>
            </w:r>
          </w:p>
        </w:tc>
        <w:tc>
          <w:tcPr>
            <w:tcW w:w="2835" w:type="dxa"/>
            <w:gridSpan w:val="2"/>
            <w:tcBorders>
              <w:bottom w:val="nil"/>
            </w:tcBorders>
          </w:tcPr>
          <w:p w:rsidR="00DB3F18" w:rsidRDefault="00DB3F18" w:rsidP="0095669C">
            <w:pPr>
              <w:pStyle w:val="ConsPlusNormal"/>
            </w:pPr>
            <w:r>
              <w:t>При поступлении получателя социальных услуг к поставщику социальных услуг, а также после временного отсутствия</w:t>
            </w:r>
          </w:p>
        </w:tc>
        <w:tc>
          <w:tcPr>
            <w:tcW w:w="1559" w:type="dxa"/>
            <w:tcBorders>
              <w:bottom w:val="nil"/>
            </w:tcBorders>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Borders>
              <w:bottom w:val="nil"/>
            </w:tcBorders>
          </w:tcPr>
          <w:p w:rsidR="00DB3F18" w:rsidRDefault="00DB3F18" w:rsidP="0095669C">
            <w:pPr>
              <w:pStyle w:val="ConsPlusNormal"/>
            </w:pPr>
            <w: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Borders>
              <w:bottom w:val="nil"/>
            </w:tcBorders>
          </w:tcPr>
          <w:p w:rsidR="00DB3F18" w:rsidRDefault="00DB3F18" w:rsidP="0095669C">
            <w:pPr>
              <w:pStyle w:val="ConsPlusNormal"/>
            </w:pPr>
            <w:r>
              <w:t xml:space="preserve">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в отдельном приемном помещении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w:t>
            </w:r>
            <w:r>
              <w:lastRenderedPageBreak/>
              <w:t>моральных страданий или неудобств.</w:t>
            </w:r>
          </w:p>
          <w:p w:rsidR="00DB3F18" w:rsidRDefault="00DB3F18" w:rsidP="0095669C">
            <w:pPr>
              <w:pStyle w:val="ConsPlusNormal"/>
            </w:pPr>
            <w: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DB3F18" w:rsidTr="00DB3F18">
        <w:tblPrEx>
          <w:tblBorders>
            <w:insideH w:val="nil"/>
          </w:tblBorders>
        </w:tblPrEx>
        <w:tc>
          <w:tcPr>
            <w:tcW w:w="15513" w:type="dxa"/>
            <w:gridSpan w:val="11"/>
            <w:tcBorders>
              <w:top w:val="nil"/>
            </w:tcBorders>
          </w:tcPr>
          <w:p w:rsidR="00DB3F18" w:rsidRDefault="00DB3F18" w:rsidP="0095669C">
            <w:pPr>
              <w:pStyle w:val="ConsPlusNormal"/>
              <w:jc w:val="both"/>
            </w:pPr>
            <w:r>
              <w:lastRenderedPageBreak/>
              <w:t xml:space="preserve">(в ред. </w:t>
            </w:r>
            <w:hyperlink r:id="rId8" w:history="1">
              <w:r>
                <w:rPr>
                  <w:color w:val="0000FF"/>
                </w:rPr>
                <w:t>постановления</w:t>
              </w:r>
            </w:hyperlink>
            <w:r>
              <w:t xml:space="preserve"> Правительства Тюменской области от 28.12.2017 N 683-п)</w:t>
            </w:r>
          </w:p>
        </w:tc>
      </w:tr>
      <w:tr w:rsidR="00DB3F18" w:rsidTr="00DB3F18">
        <w:tc>
          <w:tcPr>
            <w:tcW w:w="484" w:type="dxa"/>
          </w:tcPr>
          <w:p w:rsidR="00DB3F18" w:rsidRDefault="00DB3F18" w:rsidP="0095669C">
            <w:pPr>
              <w:pStyle w:val="ConsPlusNormal"/>
              <w:jc w:val="center"/>
            </w:pPr>
            <w:r>
              <w:t>2.2</w:t>
            </w:r>
          </w:p>
        </w:tc>
        <w:tc>
          <w:tcPr>
            <w:tcW w:w="2555" w:type="dxa"/>
          </w:tcPr>
          <w:p w:rsidR="00DB3F18" w:rsidRDefault="00DB3F18" w:rsidP="0095669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835" w:type="dxa"/>
            <w:gridSpan w:val="2"/>
          </w:tcPr>
          <w:p w:rsidR="00DB3F18" w:rsidRDefault="00DB3F18" w:rsidP="0095669C">
            <w:pPr>
              <w:pStyle w:val="ConsPlusNormal"/>
            </w:pPr>
            <w:r>
              <w:t xml:space="preserve">Организация приема лекарственных средств по назначению врача, в том числе </w:t>
            </w: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w:t>
            </w:r>
          </w:p>
          <w:p w:rsidR="00DB3F18" w:rsidRDefault="00DB3F18" w:rsidP="0095669C">
            <w:pPr>
              <w:pStyle w:val="ConsPlusNormal"/>
            </w:pPr>
            <w:r>
              <w:t>организация и проведение медицинских манипуляций по назначению врача;</w:t>
            </w:r>
          </w:p>
          <w:p w:rsidR="00DB3F18" w:rsidRDefault="00DB3F18" w:rsidP="0095669C">
            <w:pPr>
              <w:pStyle w:val="ConsPlusNormal"/>
            </w:pPr>
            <w:r>
              <w:t>оказание помощи в пользовании приборами медицинского назначения;</w:t>
            </w:r>
          </w:p>
          <w:p w:rsidR="00DB3F18" w:rsidRDefault="00DB3F18" w:rsidP="0095669C">
            <w:pPr>
              <w:pStyle w:val="ConsPlusNormal"/>
            </w:pPr>
            <w:r>
              <w:t>систематическое наблюдение за получателем социальных услуг путем измерения температуры тела, артериального давления;</w:t>
            </w:r>
          </w:p>
          <w:p w:rsidR="00DB3F18" w:rsidRDefault="00DB3F18" w:rsidP="0095669C">
            <w:pPr>
              <w:pStyle w:val="ConsPlusNormal"/>
            </w:pPr>
            <w:r>
              <w:lastRenderedPageBreak/>
              <w:t>объяснение получателю социальных услуг результатов измерений и симптомов, указывающих на возможные заболевания.</w:t>
            </w:r>
          </w:p>
          <w:p w:rsidR="00DB3F18" w:rsidRDefault="00DB3F18" w:rsidP="0095669C">
            <w:pPr>
              <w:pStyle w:val="ConsPlusNormal"/>
            </w:pPr>
            <w:r>
              <w:t>Услуга предоставляется ежедневно либо по медицинским показаниям.</w:t>
            </w:r>
          </w:p>
        </w:tc>
        <w:tc>
          <w:tcPr>
            <w:tcW w:w="2835" w:type="dxa"/>
            <w:gridSpan w:val="2"/>
          </w:tcPr>
          <w:p w:rsidR="00DB3F18" w:rsidRDefault="00DB3F18" w:rsidP="0095669C">
            <w:pPr>
              <w:pStyle w:val="ConsPlusNormal"/>
            </w:pPr>
            <w:r>
              <w:lastRenderedPageBreak/>
              <w:t>Ежедневно либо в соответствии с медицинским назначением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Услуга предоставляется медицинским персоналом в соответствии с назначением врача.</w:t>
            </w:r>
          </w:p>
          <w:p w:rsidR="00DB3F18" w:rsidRDefault="00DB3F18" w:rsidP="0095669C">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DB3F18" w:rsidTr="00DB3F18">
        <w:tc>
          <w:tcPr>
            <w:tcW w:w="484" w:type="dxa"/>
          </w:tcPr>
          <w:p w:rsidR="00DB3F18" w:rsidRDefault="00DB3F18" w:rsidP="0095669C">
            <w:pPr>
              <w:pStyle w:val="ConsPlusNormal"/>
              <w:jc w:val="center"/>
            </w:pPr>
            <w:r>
              <w:lastRenderedPageBreak/>
              <w:t>2.3</w:t>
            </w:r>
          </w:p>
        </w:tc>
        <w:tc>
          <w:tcPr>
            <w:tcW w:w="2555" w:type="dxa"/>
          </w:tcPr>
          <w:p w:rsidR="00DB3F18" w:rsidRDefault="00DB3F18" w:rsidP="0095669C">
            <w:pPr>
              <w:pStyle w:val="ConsPlusNormal"/>
            </w:pPr>
            <w:r>
              <w:t>Организация получения медицинской помощи</w:t>
            </w:r>
          </w:p>
        </w:tc>
        <w:tc>
          <w:tcPr>
            <w:tcW w:w="2835" w:type="dxa"/>
            <w:gridSpan w:val="2"/>
          </w:tcPr>
          <w:p w:rsidR="00DB3F18" w:rsidRDefault="00DB3F18" w:rsidP="0095669C">
            <w:pPr>
              <w:pStyle w:val="ConsPlusNormal"/>
            </w:pPr>
            <w: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DB3F18" w:rsidRDefault="00DB3F18" w:rsidP="0095669C">
            <w:pPr>
              <w:pStyle w:val="ConsPlusNormal"/>
            </w:pPr>
            <w:r>
              <w:t xml:space="preserve">осуществление мероприятий по оформлению и выдаче направления в </w:t>
            </w:r>
            <w:r>
              <w:lastRenderedPageBreak/>
              <w:t>медицинскую организацию, оказывающую специализированную медицинскую помощь;</w:t>
            </w:r>
          </w:p>
          <w:p w:rsidR="00DB3F18" w:rsidRDefault="00DB3F18" w:rsidP="0095669C">
            <w:pPr>
              <w:pStyle w:val="ConsPlusNormal"/>
            </w:pPr>
            <w:r>
              <w:t>проведение мероприятий, направленных на формирование здорового образа жизни.</w:t>
            </w:r>
          </w:p>
          <w:p w:rsidR="00DB3F18" w:rsidRDefault="00DB3F18" w:rsidP="0095669C">
            <w:pPr>
              <w:pStyle w:val="ConsPlusNormal"/>
            </w:pPr>
            <w:r>
              <w:t>Услуга предоставляется по медицинским показаниям.</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DB3F18" w:rsidRDefault="00DB3F18" w:rsidP="0095669C">
            <w:pPr>
              <w:pStyle w:val="ConsPlusNormal"/>
            </w:pPr>
            <w:r>
              <w:t>Услуга оказывается сотрудниками поставщика социальных услуг с привлечением сотрудников медицинских организаций.</w:t>
            </w:r>
          </w:p>
          <w:p w:rsidR="00DB3F18" w:rsidRDefault="00DB3F18" w:rsidP="0095669C">
            <w:pPr>
              <w:pStyle w:val="ConsPlusNormal"/>
            </w:pPr>
            <w:r>
              <w:t>Проведение мероприятий осуществляется с учетом состояния здоровья получателя социальных услуг.</w:t>
            </w:r>
          </w:p>
        </w:tc>
      </w:tr>
      <w:tr w:rsidR="00DB3F18" w:rsidTr="00DB3F18">
        <w:tc>
          <w:tcPr>
            <w:tcW w:w="484" w:type="dxa"/>
          </w:tcPr>
          <w:p w:rsidR="00DB3F18" w:rsidRDefault="00DB3F18" w:rsidP="0095669C">
            <w:pPr>
              <w:pStyle w:val="ConsPlusNormal"/>
              <w:jc w:val="center"/>
            </w:pPr>
            <w:r>
              <w:lastRenderedPageBreak/>
              <w:t>2.4</w:t>
            </w:r>
          </w:p>
        </w:tc>
        <w:tc>
          <w:tcPr>
            <w:tcW w:w="2555" w:type="dxa"/>
          </w:tcPr>
          <w:p w:rsidR="00DB3F18" w:rsidRDefault="00DB3F18" w:rsidP="0095669C">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2835" w:type="dxa"/>
            <w:gridSpan w:val="2"/>
          </w:tcPr>
          <w:p w:rsidR="00DB3F18" w:rsidRDefault="00DB3F18" w:rsidP="0095669C">
            <w:pPr>
              <w:pStyle w:val="ConsPlusNormal"/>
            </w:pPr>
            <w:r>
              <w:t>Оказание помощи в приобретении (получении) для получателя социальных услуг необходимых лекарственных препаратов для медицинского применения и (или) медицинских изделий по заключению врача.</w:t>
            </w:r>
          </w:p>
          <w:p w:rsidR="00DB3F18" w:rsidRDefault="00DB3F18" w:rsidP="0095669C">
            <w:pPr>
              <w:pStyle w:val="ConsPlusNormal"/>
            </w:pPr>
            <w:r>
              <w:t>Услуга предоставляется по медицинским показаниям.</w:t>
            </w:r>
          </w:p>
        </w:tc>
        <w:tc>
          <w:tcPr>
            <w:tcW w:w="2835" w:type="dxa"/>
            <w:gridSpan w:val="2"/>
          </w:tcPr>
          <w:p w:rsidR="00DB3F18" w:rsidRDefault="00DB3F18"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DB3F18" w:rsidTr="00DB3F18">
        <w:tc>
          <w:tcPr>
            <w:tcW w:w="484" w:type="dxa"/>
          </w:tcPr>
          <w:p w:rsidR="00DB3F18" w:rsidRDefault="00DB3F18" w:rsidP="0095669C">
            <w:pPr>
              <w:pStyle w:val="ConsPlusNormal"/>
              <w:jc w:val="center"/>
            </w:pPr>
            <w:r>
              <w:t>2.5</w:t>
            </w:r>
          </w:p>
        </w:tc>
        <w:tc>
          <w:tcPr>
            <w:tcW w:w="2555" w:type="dxa"/>
          </w:tcPr>
          <w:p w:rsidR="00DB3F18" w:rsidRDefault="00DB3F18" w:rsidP="0095669C">
            <w:pPr>
              <w:pStyle w:val="ConsPlusNormal"/>
            </w:pPr>
            <w:r>
              <w:t>Оказание помощи в направлении на медико-социальную экспертизу</w:t>
            </w:r>
          </w:p>
        </w:tc>
        <w:tc>
          <w:tcPr>
            <w:tcW w:w="2835" w:type="dxa"/>
            <w:gridSpan w:val="2"/>
          </w:tcPr>
          <w:p w:rsidR="00DB3F18" w:rsidRDefault="00DB3F18" w:rsidP="0095669C">
            <w:pPr>
              <w:pStyle w:val="ConsPlusNormal"/>
            </w:pPr>
            <w:r>
              <w:t>Организация обследования получателя социальных услуг врачами-специалистами;</w:t>
            </w:r>
          </w:p>
          <w:p w:rsidR="00DB3F18" w:rsidRDefault="00DB3F18" w:rsidP="0095669C">
            <w:pPr>
              <w:pStyle w:val="ConsPlusNormal"/>
            </w:pPr>
            <w:r>
              <w:lastRenderedPageBreak/>
              <w:t>сбор документов, необходимых для оформления направления на медико-социальную экспертизу 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w:t>
            </w:r>
          </w:p>
          <w:p w:rsidR="00DB3F18" w:rsidRDefault="00DB3F18" w:rsidP="0095669C">
            <w:pPr>
              <w:pStyle w:val="ConsPlusNormal"/>
            </w:pPr>
            <w:r>
              <w:t>получение документов подготовленных бюро медико-социальной экспертизы и передача их получателю социальных услуг.</w:t>
            </w:r>
          </w:p>
          <w:p w:rsidR="00DB3F18" w:rsidRDefault="00DB3F18" w:rsidP="0095669C">
            <w:pPr>
              <w:pStyle w:val="ConsPlusNormal"/>
            </w:pPr>
            <w:r>
              <w:t>Услуга предоставляется при наличии у получателя социальных услуг соответствующей потребности.</w:t>
            </w:r>
          </w:p>
        </w:tc>
        <w:tc>
          <w:tcPr>
            <w:tcW w:w="2835" w:type="dxa"/>
            <w:gridSpan w:val="2"/>
          </w:tcPr>
          <w:p w:rsidR="00DB3F18" w:rsidRDefault="00DB3F18" w:rsidP="0095669C">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559" w:type="dxa"/>
          </w:tcPr>
          <w:p w:rsidR="00DB3F18" w:rsidRDefault="00DB3F18"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 xml:space="preserve">Показатели качества - предоставление услуги должно обеспечить возможность </w:t>
            </w:r>
            <w:r>
              <w:lastRenderedPageBreak/>
              <w:t xml:space="preserve">прохождения медико-социальной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инвалида, а также внесение в нее дополнений или изменений.</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 xml:space="preserve">Услуга предоставляется при наличии у получателя социальных услуг нарушения </w:t>
            </w:r>
            <w:r>
              <w:lastRenderedPageBreak/>
              <w:t>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DB3F18" w:rsidRDefault="00DB3F18" w:rsidP="0095669C">
            <w:pPr>
              <w:pStyle w:val="ConsPlusNormal"/>
            </w:pPr>
            <w:r>
              <w:t xml:space="preserve">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w:t>
            </w:r>
            <w:r>
              <w:lastRenderedPageBreak/>
              <w:t>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rsidR="00DB3F18" w:rsidTr="00DB3F18">
        <w:tc>
          <w:tcPr>
            <w:tcW w:w="484" w:type="dxa"/>
          </w:tcPr>
          <w:p w:rsidR="00DB3F18" w:rsidRDefault="00DB3F18" w:rsidP="0095669C">
            <w:pPr>
              <w:pStyle w:val="ConsPlusNormal"/>
              <w:jc w:val="center"/>
            </w:pPr>
            <w:r>
              <w:lastRenderedPageBreak/>
              <w:t>2.6.</w:t>
            </w:r>
          </w:p>
        </w:tc>
        <w:tc>
          <w:tcPr>
            <w:tcW w:w="2555" w:type="dxa"/>
          </w:tcPr>
          <w:p w:rsidR="00DB3F18" w:rsidRDefault="00DB3F18" w:rsidP="0095669C">
            <w:pPr>
              <w:pStyle w:val="ConsPlusNormal"/>
            </w:pPr>
            <w: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 заключению, выданному медицинской организацией</w:t>
            </w:r>
          </w:p>
        </w:tc>
        <w:tc>
          <w:tcPr>
            <w:tcW w:w="2835" w:type="dxa"/>
            <w:gridSpan w:val="2"/>
          </w:tcPr>
          <w:p w:rsidR="00DB3F18" w:rsidRDefault="00DB3F18" w:rsidP="0095669C">
            <w:pPr>
              <w:pStyle w:val="ConsPlusNormal"/>
            </w:pPr>
            <w:r>
              <w:t xml:space="preserve">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w:t>
            </w:r>
            <w:proofErr w:type="gramStart"/>
            <w:r>
              <w:t>контроля за</w:t>
            </w:r>
            <w:proofErr w:type="gramEnd"/>
            <w: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835" w:type="dxa"/>
            <w:gridSpan w:val="2"/>
          </w:tcPr>
          <w:p w:rsidR="00DB3F18" w:rsidRDefault="00DB3F18" w:rsidP="0095669C">
            <w:pPr>
              <w:pStyle w:val="ConsPlusNormal"/>
            </w:pPr>
            <w:r>
              <w:t xml:space="preserve">В соответствии с индивидуальной программой реабилитации или </w:t>
            </w:r>
            <w:proofErr w:type="spellStart"/>
            <w:r>
              <w:t>абилитации</w:t>
            </w:r>
            <w:proofErr w:type="spellEnd"/>
            <w:r>
              <w:t xml:space="preserve"> инвалида, медицинским заключением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 xml:space="preserve">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DB3F18" w:rsidTr="00DB3F18">
        <w:tc>
          <w:tcPr>
            <w:tcW w:w="15513" w:type="dxa"/>
            <w:gridSpan w:val="11"/>
          </w:tcPr>
          <w:p w:rsidR="00DB3F18" w:rsidRDefault="00DB3F18" w:rsidP="0095669C">
            <w:pPr>
              <w:pStyle w:val="ConsPlusNormal"/>
              <w:jc w:val="center"/>
              <w:outlineLvl w:val="4"/>
            </w:pPr>
            <w:r>
              <w:lastRenderedPageBreak/>
              <w:t>3. Социально-психологические услуги</w:t>
            </w:r>
          </w:p>
        </w:tc>
      </w:tr>
      <w:tr w:rsidR="00DB3F18" w:rsidTr="00DB3F18">
        <w:tc>
          <w:tcPr>
            <w:tcW w:w="484" w:type="dxa"/>
          </w:tcPr>
          <w:p w:rsidR="00DB3F18" w:rsidRDefault="00DB3F18" w:rsidP="0095669C">
            <w:pPr>
              <w:pStyle w:val="ConsPlusNormal"/>
              <w:jc w:val="center"/>
            </w:pPr>
            <w:r>
              <w:t>3.1</w:t>
            </w:r>
          </w:p>
        </w:tc>
        <w:tc>
          <w:tcPr>
            <w:tcW w:w="2555" w:type="dxa"/>
          </w:tcPr>
          <w:p w:rsidR="00DB3F18" w:rsidRDefault="00DB3F18" w:rsidP="0095669C">
            <w:pPr>
              <w:pStyle w:val="ConsPlusNormal"/>
            </w:pPr>
            <w:r>
              <w:t>Психологическая диагностика и обследование личности</w:t>
            </w:r>
          </w:p>
        </w:tc>
        <w:tc>
          <w:tcPr>
            <w:tcW w:w="2835" w:type="dxa"/>
            <w:gridSpan w:val="2"/>
          </w:tcPr>
          <w:p w:rsidR="00DB3F18" w:rsidRDefault="00DB3F18" w:rsidP="0095669C">
            <w:pPr>
              <w:pStyle w:val="ConsPlusNormal"/>
            </w:pPr>
            <w:r>
              <w:t>Выявление и анализ психического состояния и индивидуальных особенностей личности получателя социальных услуг;</w:t>
            </w:r>
          </w:p>
          <w:p w:rsidR="00DB3F18" w:rsidRDefault="00DB3F18" w:rsidP="0095669C">
            <w:pPr>
              <w:pStyle w:val="ConsPlusNormal"/>
            </w:pPr>
            <w:r>
              <w:t>составление прогноза и разработка рекомендаций по проведению коррекционных мероприятий.</w:t>
            </w:r>
          </w:p>
        </w:tc>
        <w:tc>
          <w:tcPr>
            <w:tcW w:w="2835" w:type="dxa"/>
            <w:gridSpan w:val="2"/>
          </w:tcPr>
          <w:p w:rsidR="00DB3F18" w:rsidRDefault="00DB3F18" w:rsidP="0095669C">
            <w:pPr>
              <w:pStyle w:val="ConsPlusNormal"/>
            </w:pPr>
            <w:r>
              <w:t>При поступлении на социальное обслуживание, далее по мере необходимости</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DB3F18" w:rsidTr="00DB3F18">
        <w:tc>
          <w:tcPr>
            <w:tcW w:w="484" w:type="dxa"/>
          </w:tcPr>
          <w:p w:rsidR="00DB3F18" w:rsidRDefault="00DB3F18" w:rsidP="0095669C">
            <w:pPr>
              <w:pStyle w:val="ConsPlusNormal"/>
              <w:jc w:val="center"/>
            </w:pPr>
            <w:r>
              <w:t>3.2</w:t>
            </w:r>
          </w:p>
        </w:tc>
        <w:tc>
          <w:tcPr>
            <w:tcW w:w="2555" w:type="dxa"/>
          </w:tcPr>
          <w:p w:rsidR="00DB3F18" w:rsidRDefault="00DB3F18" w:rsidP="0095669C">
            <w:pPr>
              <w:pStyle w:val="ConsPlusNormal"/>
            </w:pPr>
            <w:r>
              <w:t>Социально-психологическое консультирование</w:t>
            </w:r>
          </w:p>
        </w:tc>
        <w:tc>
          <w:tcPr>
            <w:tcW w:w="2835" w:type="dxa"/>
            <w:gridSpan w:val="2"/>
          </w:tcPr>
          <w:p w:rsidR="00DB3F18" w:rsidRDefault="00DB3F18" w:rsidP="0095669C">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DB3F18" w:rsidRDefault="00DB3F18" w:rsidP="0095669C">
            <w:pPr>
              <w:pStyle w:val="ConsPlusNormal"/>
            </w:pPr>
            <w:r>
              <w:t xml:space="preserve">Услуга предусматривает выявление психологических проблем получателя </w:t>
            </w:r>
            <w:r>
              <w:lastRenderedPageBreak/>
              <w:t>социальных услуг путем проведения бесед;</w:t>
            </w:r>
          </w:p>
          <w:p w:rsidR="00DB3F18" w:rsidRDefault="00DB3F18" w:rsidP="0095669C">
            <w:pPr>
              <w:pStyle w:val="ConsPlusNormal"/>
            </w:pPr>
            <w:r>
              <w:t>определение объема и видов предполагаемой помощи;</w:t>
            </w:r>
          </w:p>
          <w:p w:rsidR="00DB3F18" w:rsidRDefault="00DB3F18" w:rsidP="0095669C">
            <w:pPr>
              <w:pStyle w:val="ConsPlusNormal"/>
            </w:pPr>
            <w:r>
              <w:t>разъяснение получателю социальных услуг сути проблем и определение возможных путей их решения;</w:t>
            </w:r>
          </w:p>
          <w:p w:rsidR="00DB3F18" w:rsidRDefault="00DB3F18" w:rsidP="0095669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DB3F18" w:rsidRDefault="00DB3F18" w:rsidP="0095669C">
            <w:pPr>
              <w:pStyle w:val="ConsPlusNormal"/>
            </w:pPr>
            <w:r>
              <w:t>Услуга предоставляется не более 1 раза в месяц.</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w:t>
            </w:r>
            <w:r>
              <w:lastRenderedPageBreak/>
              <w:t>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w:t>
            </w:r>
            <w:r>
              <w:lastRenderedPageBreak/>
              <w:t>предупреждению и преодолению конфликтных ситуаций. Должна быть разрешена или снижена актуальность психологической проблемы.</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DB3F18" w:rsidRDefault="00DB3F18" w:rsidP="0095669C">
            <w:pPr>
              <w:pStyle w:val="ConsPlusNormal"/>
            </w:pPr>
            <w:r>
              <w:t xml:space="preserve">Услуга предоставляется в специально </w:t>
            </w:r>
            <w:r>
              <w:lastRenderedPageBreak/>
              <w:t>оборудованном помещении.</w:t>
            </w:r>
          </w:p>
          <w:p w:rsidR="00DB3F18" w:rsidRDefault="00DB3F18" w:rsidP="0095669C">
            <w:pPr>
              <w:pStyle w:val="ConsPlusNormal"/>
            </w:pPr>
            <w:r>
              <w:t>Услуга предоставляется с учетом результатов психологической диагностики и обследования личности.</w:t>
            </w:r>
          </w:p>
        </w:tc>
      </w:tr>
      <w:tr w:rsidR="00DB3F18" w:rsidTr="00DB3F18">
        <w:tc>
          <w:tcPr>
            <w:tcW w:w="484" w:type="dxa"/>
          </w:tcPr>
          <w:p w:rsidR="00DB3F18" w:rsidRDefault="00DB3F18" w:rsidP="0095669C">
            <w:pPr>
              <w:pStyle w:val="ConsPlusNormal"/>
              <w:jc w:val="center"/>
            </w:pPr>
            <w:r>
              <w:lastRenderedPageBreak/>
              <w:t>3.3</w:t>
            </w:r>
          </w:p>
        </w:tc>
        <w:tc>
          <w:tcPr>
            <w:tcW w:w="2555" w:type="dxa"/>
          </w:tcPr>
          <w:p w:rsidR="00DB3F18" w:rsidRDefault="00DB3F18" w:rsidP="0095669C">
            <w:pPr>
              <w:pStyle w:val="ConsPlusNormal"/>
            </w:pPr>
            <w:r>
              <w:t>Оказание психологической помощи</w:t>
            </w:r>
          </w:p>
        </w:tc>
        <w:tc>
          <w:tcPr>
            <w:tcW w:w="2835" w:type="dxa"/>
            <w:gridSpan w:val="2"/>
          </w:tcPr>
          <w:p w:rsidR="00DB3F18" w:rsidRDefault="00DB3F18" w:rsidP="0095669C">
            <w:pPr>
              <w:pStyle w:val="ConsPlusNormal"/>
            </w:pPr>
            <w:r>
              <w:t>Услуга предоставляется путем проведения индивидуальных и групповых занятий и предусматривает:</w:t>
            </w:r>
          </w:p>
          <w:p w:rsidR="00DB3F18" w:rsidRDefault="00DB3F18" w:rsidP="0095669C">
            <w:pPr>
              <w:pStyle w:val="ConsPlusNormal"/>
            </w:pPr>
            <w: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xml:space="preserve">, регуляции актуального </w:t>
            </w:r>
            <w:r>
              <w:lastRenderedPageBreak/>
              <w:t>психического состояния.</w:t>
            </w:r>
          </w:p>
          <w:p w:rsidR="00DB3F18" w:rsidRDefault="00DB3F18" w:rsidP="0095669C">
            <w:pPr>
              <w:pStyle w:val="ConsPlusNormal"/>
            </w:pPr>
            <w:r>
              <w:t>Услуга предоставляется при наличии у получателя социальных услуг соответствующей потребности.</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w:t>
            </w:r>
            <w:r>
              <w:lastRenderedPageBreak/>
              <w:t>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DB3F18" w:rsidRDefault="00DB3F18"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w:t>
            </w:r>
            <w:r>
              <w:lastRenderedPageBreak/>
              <w:t>помещении. Услуга предоставляется с учетом результатов психологической диагностики и обследования личности.</w:t>
            </w:r>
          </w:p>
        </w:tc>
      </w:tr>
      <w:tr w:rsidR="00DB3F18" w:rsidTr="00DB3F18">
        <w:tc>
          <w:tcPr>
            <w:tcW w:w="15513" w:type="dxa"/>
            <w:gridSpan w:val="11"/>
          </w:tcPr>
          <w:p w:rsidR="00DB3F18" w:rsidRDefault="00DB3F18" w:rsidP="0095669C">
            <w:pPr>
              <w:pStyle w:val="ConsPlusNormal"/>
              <w:jc w:val="center"/>
              <w:outlineLvl w:val="4"/>
            </w:pPr>
            <w:r>
              <w:lastRenderedPageBreak/>
              <w:t>4. Социально-педагогические услуги</w:t>
            </w:r>
          </w:p>
        </w:tc>
      </w:tr>
      <w:tr w:rsidR="00DB3F18" w:rsidTr="00DB3F18">
        <w:tc>
          <w:tcPr>
            <w:tcW w:w="484" w:type="dxa"/>
          </w:tcPr>
          <w:p w:rsidR="00DB3F18" w:rsidRDefault="00DB3F18" w:rsidP="0095669C">
            <w:pPr>
              <w:pStyle w:val="ConsPlusNormal"/>
              <w:jc w:val="center"/>
            </w:pPr>
            <w:r>
              <w:t>4.1</w:t>
            </w:r>
          </w:p>
        </w:tc>
        <w:tc>
          <w:tcPr>
            <w:tcW w:w="2555" w:type="dxa"/>
          </w:tcPr>
          <w:p w:rsidR="00DB3F18" w:rsidRDefault="00DB3F18" w:rsidP="0095669C">
            <w:pPr>
              <w:pStyle w:val="ConsPlusNormal"/>
            </w:pPr>
            <w:r>
              <w:t>Организация досуга, в том числе культурно-познавательных мероприятий</w:t>
            </w:r>
          </w:p>
        </w:tc>
        <w:tc>
          <w:tcPr>
            <w:tcW w:w="2835" w:type="dxa"/>
            <w:gridSpan w:val="2"/>
          </w:tcPr>
          <w:p w:rsidR="00DB3F18" w:rsidRDefault="00DB3F18" w:rsidP="0095669C">
            <w:pPr>
              <w:pStyle w:val="ConsPlusNormal"/>
            </w:pPr>
            <w:r>
              <w:t>Проведение социокультурных мероприятий в социально-педагогических целях.</w:t>
            </w:r>
          </w:p>
          <w:p w:rsidR="00DB3F18" w:rsidRDefault="00DB3F18" w:rsidP="0095669C">
            <w:pPr>
              <w:pStyle w:val="ConsPlusNormal"/>
            </w:pPr>
            <w:r>
              <w:t>Предоставление в пользование по желанию получателя социальных услуг книг, журналов, настольных игр.</w:t>
            </w:r>
          </w:p>
        </w:tc>
        <w:tc>
          <w:tcPr>
            <w:tcW w:w="2835" w:type="dxa"/>
            <w:gridSpan w:val="2"/>
          </w:tcPr>
          <w:p w:rsidR="00DB3F18" w:rsidRDefault="00DB3F18" w:rsidP="0095669C">
            <w:pPr>
              <w:pStyle w:val="ConsPlusNormal"/>
            </w:pPr>
            <w:r>
              <w:t>В соответствии с утвержденным поставщиком социальных услуг планом.</w:t>
            </w:r>
          </w:p>
          <w:p w:rsidR="00DB3F18" w:rsidRDefault="00DB3F18" w:rsidP="0095669C">
            <w:pPr>
              <w:pStyle w:val="ConsPlusNormal"/>
            </w:pPr>
            <w:r>
              <w:t>Книги, журналы, настольные игры предоставляются по запросу получателя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tc>
      </w:tr>
      <w:tr w:rsidR="00DB3F18" w:rsidTr="00DB3F18">
        <w:tc>
          <w:tcPr>
            <w:tcW w:w="15513" w:type="dxa"/>
            <w:gridSpan w:val="11"/>
          </w:tcPr>
          <w:p w:rsidR="00DB3F18" w:rsidRDefault="00DB3F18" w:rsidP="0095669C">
            <w:pPr>
              <w:pStyle w:val="ConsPlusNormal"/>
              <w:jc w:val="center"/>
              <w:outlineLvl w:val="4"/>
            </w:pPr>
            <w:r>
              <w:t>5. Социально-трудовые услуги</w:t>
            </w:r>
          </w:p>
        </w:tc>
      </w:tr>
      <w:tr w:rsidR="00DB3F18" w:rsidTr="00DB3F18">
        <w:tc>
          <w:tcPr>
            <w:tcW w:w="484" w:type="dxa"/>
          </w:tcPr>
          <w:p w:rsidR="00DB3F18" w:rsidRDefault="00DB3F18" w:rsidP="0095669C">
            <w:pPr>
              <w:pStyle w:val="ConsPlusNormal"/>
              <w:jc w:val="center"/>
            </w:pPr>
            <w:r>
              <w:t>5.1</w:t>
            </w:r>
          </w:p>
        </w:tc>
        <w:tc>
          <w:tcPr>
            <w:tcW w:w="2555" w:type="dxa"/>
          </w:tcPr>
          <w:p w:rsidR="00DB3F18" w:rsidRDefault="00DB3F18" w:rsidP="0095669C">
            <w:pPr>
              <w:pStyle w:val="ConsPlusNormal"/>
            </w:pPr>
            <w:r>
              <w:t>Оказание помощи инвалидам в трудоустройстве</w:t>
            </w:r>
          </w:p>
        </w:tc>
        <w:tc>
          <w:tcPr>
            <w:tcW w:w="2835" w:type="dxa"/>
            <w:gridSpan w:val="2"/>
          </w:tcPr>
          <w:p w:rsidR="00DB3F18" w:rsidRDefault="00DB3F18" w:rsidP="0095669C">
            <w:pPr>
              <w:pStyle w:val="ConsPlusNormal"/>
            </w:pPr>
            <w:r>
              <w:t xml:space="preserve">Содействие в решении вопросов занятости: трудоустройстве, поиске временной (сезонной) </w:t>
            </w:r>
            <w:r>
              <w:lastRenderedPageBreak/>
              <w:t>работы, работы с сокращенным рабочим днем, работы на дому.</w:t>
            </w:r>
          </w:p>
          <w:p w:rsidR="00DB3F18" w:rsidRDefault="00DB3F18" w:rsidP="0095669C">
            <w:pPr>
              <w:pStyle w:val="ConsPlusNormal"/>
            </w:pPr>
            <w:r>
              <w:t>Предоставление получателю социальных услуг информации по вопросам трудоустройства;</w:t>
            </w:r>
          </w:p>
          <w:p w:rsidR="00DB3F18" w:rsidRDefault="00DB3F18" w:rsidP="0095669C">
            <w:pPr>
              <w:pStyle w:val="ConsPlusNormal"/>
            </w:pPr>
            <w:r>
              <w:t>оказание помощи в постановке на учет в центре занятости населения.</w:t>
            </w:r>
          </w:p>
          <w:p w:rsidR="00DB3F18" w:rsidRDefault="00DB3F18" w:rsidP="0095669C">
            <w:pPr>
              <w:pStyle w:val="ConsPlusNormal"/>
            </w:pPr>
            <w:r>
              <w:t>Услуга предоставляется при наличии у получателя социальных услуг соответствующей потребности.</w:t>
            </w:r>
          </w:p>
        </w:tc>
        <w:tc>
          <w:tcPr>
            <w:tcW w:w="2835" w:type="dxa"/>
            <w:gridSpan w:val="2"/>
          </w:tcPr>
          <w:p w:rsidR="00DB3F18" w:rsidRDefault="00DB3F18" w:rsidP="0095669C">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559" w:type="dxa"/>
          </w:tcPr>
          <w:p w:rsidR="00DB3F18" w:rsidRDefault="00DB3F18"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 xml:space="preserve">Показатели качества - предоставление услуги должно способствовать реализации мероприятий </w:t>
            </w:r>
            <w:r>
              <w:lastRenderedPageBreak/>
              <w:t xml:space="preserve">профессиональной реабилитации или </w:t>
            </w:r>
            <w:proofErr w:type="spellStart"/>
            <w:r>
              <w:t>абилитации</w:t>
            </w:r>
            <w:proofErr w:type="spellEnd"/>
            <w:r>
              <w:t>.</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 xml:space="preserve">Услуга предоставляется получателю социальных услуг, являющемуся инвалидом, на </w:t>
            </w:r>
            <w:r>
              <w:lastRenderedPageBreak/>
              <w:t xml:space="preserve">основании рекомендаций индивидуальной программы реабилитации или </w:t>
            </w:r>
            <w:proofErr w:type="spellStart"/>
            <w:r>
              <w:t>абилитации</w:t>
            </w:r>
            <w:proofErr w:type="spellEnd"/>
            <w:r>
              <w:t>. При 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tc>
      </w:tr>
      <w:tr w:rsidR="00DB3F18" w:rsidTr="00DB3F18">
        <w:tc>
          <w:tcPr>
            <w:tcW w:w="15513" w:type="dxa"/>
            <w:gridSpan w:val="11"/>
          </w:tcPr>
          <w:p w:rsidR="00DB3F18" w:rsidRDefault="00DB3F18" w:rsidP="0095669C">
            <w:pPr>
              <w:pStyle w:val="ConsPlusNormal"/>
              <w:jc w:val="center"/>
              <w:outlineLvl w:val="4"/>
            </w:pPr>
            <w:r>
              <w:lastRenderedPageBreak/>
              <w:t>6. Социально-правовые услуги</w:t>
            </w:r>
          </w:p>
        </w:tc>
      </w:tr>
      <w:tr w:rsidR="00DB3F18" w:rsidTr="00DB3F18">
        <w:tc>
          <w:tcPr>
            <w:tcW w:w="484" w:type="dxa"/>
          </w:tcPr>
          <w:p w:rsidR="00DB3F18" w:rsidRDefault="00DB3F18" w:rsidP="0095669C">
            <w:pPr>
              <w:pStyle w:val="ConsPlusNormal"/>
              <w:jc w:val="center"/>
            </w:pPr>
            <w:r>
              <w:t>6.1</w:t>
            </w:r>
          </w:p>
        </w:tc>
        <w:tc>
          <w:tcPr>
            <w:tcW w:w="2555" w:type="dxa"/>
          </w:tcPr>
          <w:p w:rsidR="00DB3F18" w:rsidRDefault="00DB3F18" w:rsidP="0095669C">
            <w:pPr>
              <w:pStyle w:val="ConsPlusNormal"/>
            </w:pPr>
            <w:r>
              <w:t>Оказание помощи в защите прав и законных интересов получателей социальных услуг</w:t>
            </w:r>
          </w:p>
        </w:tc>
        <w:tc>
          <w:tcPr>
            <w:tcW w:w="2835" w:type="dxa"/>
            <w:gridSpan w:val="2"/>
          </w:tcPr>
          <w:p w:rsidR="00DB3F18" w:rsidRDefault="00DB3F18" w:rsidP="0095669C">
            <w:pPr>
              <w:pStyle w:val="ConsPlusNormal"/>
            </w:pPr>
            <w: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DB3F18" w:rsidRDefault="00DB3F18" w:rsidP="0095669C">
            <w:pPr>
              <w:pStyle w:val="ConsPlusNormal"/>
            </w:pPr>
            <w:r>
              <w:t xml:space="preserve">содействие в подготовке и направлении в соответствующие органы, </w:t>
            </w:r>
            <w:r>
              <w:lastRenderedPageBreak/>
              <w:t>организации заявлений и документов (при необходимости);</w:t>
            </w:r>
          </w:p>
          <w:p w:rsidR="00DB3F18" w:rsidRDefault="00DB3F18" w:rsidP="0095669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DB3F18" w:rsidRDefault="00DB3F18"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DB3F18" w:rsidRDefault="00DB3F18" w:rsidP="0095669C">
            <w:pPr>
              <w:pStyle w:val="ConsPlusNormal"/>
            </w:pPr>
            <w:r>
              <w:t>Услуга предоставляется при наличии у получателя социальных услуг соответствующей потребности.</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694" w:type="dxa"/>
            <w:gridSpan w:val="2"/>
          </w:tcPr>
          <w:p w:rsidR="00DB3F18" w:rsidRDefault="00DB3F18" w:rsidP="0095669C">
            <w:pPr>
              <w:pStyle w:val="ConsPlusNormal"/>
            </w:pPr>
            <w: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DB3F18" w:rsidTr="00DB3F18">
        <w:tc>
          <w:tcPr>
            <w:tcW w:w="484" w:type="dxa"/>
          </w:tcPr>
          <w:p w:rsidR="00DB3F18" w:rsidRDefault="00DB3F18" w:rsidP="0095669C">
            <w:pPr>
              <w:pStyle w:val="ConsPlusNormal"/>
              <w:jc w:val="center"/>
            </w:pPr>
            <w:r>
              <w:lastRenderedPageBreak/>
              <w:t>6.2</w:t>
            </w:r>
          </w:p>
        </w:tc>
        <w:tc>
          <w:tcPr>
            <w:tcW w:w="2555" w:type="dxa"/>
          </w:tcPr>
          <w:p w:rsidR="00DB3F18" w:rsidRDefault="00DB3F18" w:rsidP="0095669C">
            <w:pPr>
              <w:pStyle w:val="ConsPlusNormal"/>
            </w:pPr>
            <w:r>
              <w:t>Оказание помощи в оформлении и восстановлении документов получателей социальных услуг</w:t>
            </w:r>
          </w:p>
        </w:tc>
        <w:tc>
          <w:tcPr>
            <w:tcW w:w="2835" w:type="dxa"/>
            <w:gridSpan w:val="2"/>
          </w:tcPr>
          <w:p w:rsidR="00DB3F18" w:rsidRDefault="00DB3F18" w:rsidP="0095669C">
            <w:pPr>
              <w:pStyle w:val="ConsPlusNormal"/>
            </w:pPr>
            <w:r>
              <w:t>Осуществление помощи получателю социальных услуг в написании документов и заполнении форм документов;</w:t>
            </w:r>
          </w:p>
          <w:p w:rsidR="00DB3F18" w:rsidRDefault="00DB3F18" w:rsidP="0095669C">
            <w:pPr>
              <w:pStyle w:val="ConsPlusNormal"/>
            </w:pPr>
            <w:r>
              <w:t xml:space="preserve">оказание помощи в сборе и подаче в соответствующие органы, организации документов (сведений), необходимых для </w:t>
            </w:r>
            <w:r>
              <w:lastRenderedPageBreak/>
              <w:t>восстановления документов;</w:t>
            </w:r>
          </w:p>
          <w:p w:rsidR="00DB3F18" w:rsidRDefault="00DB3F18"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DB3F18" w:rsidRDefault="00DB3F18" w:rsidP="0095669C">
            <w:pPr>
              <w:pStyle w:val="ConsPlusNormal"/>
            </w:pPr>
            <w:r>
              <w:t>Услуга предоставляется при наличии у получателя социальных услуг соответствующей потребности.</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DB3F18" w:rsidRDefault="00DB3F18"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DB3F18" w:rsidTr="00DB3F18">
        <w:tc>
          <w:tcPr>
            <w:tcW w:w="15513" w:type="dxa"/>
            <w:gridSpan w:val="11"/>
          </w:tcPr>
          <w:p w:rsidR="00DB3F18" w:rsidRDefault="00DB3F18" w:rsidP="0095669C">
            <w:pPr>
              <w:pStyle w:val="ConsPlusNormal"/>
              <w:jc w:val="center"/>
              <w:outlineLvl w:val="4"/>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B3F18" w:rsidTr="00DB3F18">
        <w:tc>
          <w:tcPr>
            <w:tcW w:w="484" w:type="dxa"/>
          </w:tcPr>
          <w:p w:rsidR="00DB3F18" w:rsidRDefault="00DB3F18" w:rsidP="0095669C">
            <w:pPr>
              <w:pStyle w:val="ConsPlusNormal"/>
              <w:jc w:val="center"/>
            </w:pPr>
            <w:r>
              <w:t>7.1</w:t>
            </w:r>
          </w:p>
        </w:tc>
        <w:tc>
          <w:tcPr>
            <w:tcW w:w="2555" w:type="dxa"/>
          </w:tcPr>
          <w:p w:rsidR="00DB3F18" w:rsidRDefault="00DB3F18" w:rsidP="0095669C">
            <w:pPr>
              <w:pStyle w:val="ConsPlusNormal"/>
            </w:pPr>
            <w:r>
              <w:t>Обучение навыкам самообслуживания, персональной сохранности, общения, поведения в быту и общественных местах, передвижения, ориентации, самоконтроля</w:t>
            </w:r>
          </w:p>
        </w:tc>
        <w:tc>
          <w:tcPr>
            <w:tcW w:w="2835" w:type="dxa"/>
            <w:gridSpan w:val="2"/>
          </w:tcPr>
          <w:p w:rsidR="00DB3F18" w:rsidRDefault="00DB3F18" w:rsidP="0095669C">
            <w:pPr>
              <w:pStyle w:val="ConsPlusNormal"/>
            </w:pPr>
            <w: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w:t>
            </w:r>
          </w:p>
          <w:p w:rsidR="00DB3F18" w:rsidRDefault="00DB3F18" w:rsidP="0095669C">
            <w:pPr>
              <w:pStyle w:val="ConsPlusNormal"/>
            </w:pPr>
            <w:r>
              <w:t>наглядное обучение практическим навыкам путем проведения индивидуальных или групповых занятий;</w:t>
            </w:r>
          </w:p>
          <w:p w:rsidR="00DB3F18" w:rsidRDefault="00DB3F18" w:rsidP="0095669C">
            <w:pPr>
              <w:pStyle w:val="ConsPlusNormal"/>
            </w:pPr>
            <w:r>
              <w:t>оценка усвоения вновь приобретенных навыков.</w:t>
            </w:r>
          </w:p>
          <w:p w:rsidR="00DB3F18" w:rsidRDefault="00DB3F18" w:rsidP="0095669C">
            <w:pPr>
              <w:pStyle w:val="ConsPlusNormal"/>
            </w:pPr>
            <w:r>
              <w:t xml:space="preserve">Услуга предоставляется при наличии у получателя социальных услуг соответствующей </w:t>
            </w:r>
            <w:r>
              <w:lastRenderedPageBreak/>
              <w:t>потребности.</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rsidR="00DB3F18" w:rsidRDefault="00DB3F18" w:rsidP="0095669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551" w:type="dxa"/>
            <w:gridSpan w:val="2"/>
          </w:tcPr>
          <w:p w:rsidR="00DB3F18" w:rsidRDefault="00DB3F18" w:rsidP="0095669C">
            <w:pPr>
              <w:pStyle w:val="ConsPlusNormal"/>
            </w:pPr>
            <w:r>
              <w:lastRenderedPageBreak/>
              <w:t xml:space="preserve">Услуга предоставляется сотрудником поставщика 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w:t>
            </w:r>
            <w:proofErr w:type="spellStart"/>
            <w:r>
              <w:t>абилитации</w:t>
            </w:r>
            <w:proofErr w:type="spellEnd"/>
            <w:r>
              <w:t xml:space="preserve"> инвалида.</w:t>
            </w:r>
          </w:p>
          <w:p w:rsidR="00DB3F18" w:rsidRDefault="00DB3F18" w:rsidP="0095669C">
            <w:pPr>
              <w:pStyle w:val="ConsPlusNormal"/>
            </w:pPr>
            <w:r>
              <w:t xml:space="preserve">При оказании услуги сотрудник поставщика </w:t>
            </w:r>
            <w:r>
              <w:lastRenderedPageBreak/>
              <w:t>социальных услуг должен проявлять необходимую деликатность и корректность по отношению к получателю социальной услуги.</w:t>
            </w:r>
          </w:p>
        </w:tc>
      </w:tr>
    </w:tbl>
    <w:p w:rsidR="00DB3F18" w:rsidRDefault="00DB3F18" w:rsidP="00DB3F18">
      <w:pPr>
        <w:sectPr w:rsidR="00DB3F18">
          <w:pgSz w:w="16838" w:h="11905" w:orient="landscape"/>
          <w:pgMar w:top="1701" w:right="1134" w:bottom="850" w:left="1134" w:header="0" w:footer="0" w:gutter="0"/>
          <w:cols w:space="720"/>
        </w:sectPr>
      </w:pPr>
    </w:p>
    <w:p w:rsidR="00DB3F18" w:rsidRDefault="00DB3F18" w:rsidP="00DB3F18">
      <w:pPr>
        <w:spacing w:after="0"/>
      </w:pPr>
    </w:p>
    <w:sectPr w:rsidR="00DB3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18"/>
    <w:rsid w:val="003263BF"/>
    <w:rsid w:val="003D5FB2"/>
    <w:rsid w:val="00D422C8"/>
    <w:rsid w:val="00DB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F1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B3F18"/>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F1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B3F1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FB769AAEA20CA649F462981EB863D1B15EFDE3F3C64B48F901C1058244454DD2F91AD4D55BE63E20958B4t0N4J" TargetMode="External"/><Relationship Id="rId3" Type="http://schemas.openxmlformats.org/officeDocument/2006/relationships/settings" Target="settings.xml"/><Relationship Id="rId7" Type="http://schemas.openxmlformats.org/officeDocument/2006/relationships/hyperlink" Target="consultantplus://offline/ref=B19FB769AAEA20CA649F58249787D8321F16B7D13B396AE6D3C41A47077442019D6F97F80E11B363tEN7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9FB769AAEA20CA649F462981EB863D1B15EFDE3F3C64B48F901C1058244454DD2F91AD4D55BE63E20958B4t0NBJ" TargetMode="External"/><Relationship Id="rId5" Type="http://schemas.openxmlformats.org/officeDocument/2006/relationships/hyperlink" Target="consultantplus://offline/ref=B19FB769AAEA20CA649F462981EB863D1B15EFDE3F3C64B48F901C1058244454DD2F91AD4D55BE63E20958B4t0NA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5184</Words>
  <Characters>29552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Nika Nika</cp:lastModifiedBy>
  <cp:revision>2</cp:revision>
  <dcterms:created xsi:type="dcterms:W3CDTF">2018-02-05T09:54:00Z</dcterms:created>
  <dcterms:modified xsi:type="dcterms:W3CDTF">2018-02-05T09:54:00Z</dcterms:modified>
</cp:coreProperties>
</file>